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DC062" w14:textId="77777777" w:rsidR="00DF0E6F" w:rsidRPr="00810265" w:rsidRDefault="00000000" w:rsidP="00DF0E6F">
      <w:pPr>
        <w:ind w:left="5670"/>
        <w:rPr>
          <w:rFonts w:eastAsia="Courier New"/>
          <w:b/>
          <w:bCs/>
        </w:rPr>
      </w:pPr>
      <w:r>
        <w:rPr>
          <w:noProof/>
        </w:rPr>
        <w:pict w14:anchorId="4FE6B272">
          <v:shapetype id="_x0000_t202" coordsize="21600,21600" o:spt="202" path="m,l,21600r21600,l21600,xe">
            <v:stroke joinstyle="miter"/>
            <v:path gradientshapeok="t" o:connecttype="rect"/>
          </v:shapetype>
          <v:shape id="_x0000_s2054" type="#_x0000_t202" style="position:absolute;left:0;text-align:left;margin-left:187.95pt;margin-top:-11.8pt;width:293.35pt;height:70.7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14:paraId="677853C8" w14:textId="3D1CED41" w:rsidR="00057C8B" w:rsidRDefault="00057C8B" w:rsidP="00057C8B">
                  <w:pPr>
                    <w:suppressAutoHyphens/>
                    <w:jc w:val="both"/>
                    <w:rPr>
                      <w:color w:val="000000"/>
                    </w:rPr>
                  </w:pPr>
                  <w:r>
                    <w:rPr>
                      <w:sz w:val="20"/>
                      <w:szCs w:val="20"/>
                    </w:rPr>
                    <w:t xml:space="preserve">Приложение к программе подготовки научных и научно-педагогических кадров в аспирантуре по научной специальности </w:t>
                  </w:r>
                  <w:r w:rsidR="002C61A1" w:rsidRPr="00412080">
                    <w:rPr>
                      <w:sz w:val="20"/>
                      <w:szCs w:val="20"/>
                    </w:rPr>
                    <w:t>5.5.2. Политические институты, процессы, технологии</w:t>
                  </w:r>
                  <w:r w:rsidRPr="00412080">
                    <w:rPr>
                      <w:sz w:val="20"/>
                      <w:szCs w:val="20"/>
                    </w:rPr>
                    <w:t>, утв. п</w:t>
                  </w:r>
                  <w:r>
                    <w:rPr>
                      <w:color w:val="000000"/>
                      <w:sz w:val="20"/>
                      <w:szCs w:val="20"/>
                    </w:rPr>
                    <w:t>риказом ректора ОмГА</w:t>
                  </w:r>
                  <w:r w:rsidR="00A507BB" w:rsidRPr="00A507BB">
                    <w:rPr>
                      <w:color w:val="000000"/>
                      <w:sz w:val="20"/>
                      <w:szCs w:val="20"/>
                    </w:rPr>
                    <w:t xml:space="preserve"> </w:t>
                  </w:r>
                  <w:r w:rsidR="00A507BB" w:rsidRPr="000B33B8">
                    <w:rPr>
                      <w:color w:val="000000"/>
                      <w:sz w:val="20"/>
                      <w:szCs w:val="20"/>
                    </w:rPr>
                    <w:t>от 25.03.2024 № 34</w:t>
                  </w:r>
                </w:p>
                <w:p w14:paraId="0E3320C3" w14:textId="77777777" w:rsidR="00DF0E6F" w:rsidRPr="00AE7C8D" w:rsidRDefault="00DF0E6F" w:rsidP="00DF0E6F">
                  <w:pPr>
                    <w:suppressAutoHyphens/>
                    <w:jc w:val="both"/>
                  </w:pPr>
                </w:p>
              </w:txbxContent>
            </v:textbox>
          </v:shape>
        </w:pict>
      </w:r>
    </w:p>
    <w:p w14:paraId="09AA5608" w14:textId="77777777" w:rsidR="00DF0E6F" w:rsidRPr="00810265" w:rsidRDefault="00DF0E6F" w:rsidP="00DF0E6F">
      <w:pPr>
        <w:ind w:left="5670"/>
        <w:rPr>
          <w:rFonts w:eastAsia="Courier New"/>
          <w:b/>
          <w:bCs/>
        </w:rPr>
      </w:pPr>
    </w:p>
    <w:p w14:paraId="66B32FFE" w14:textId="77777777" w:rsidR="00DF0E6F" w:rsidRPr="00810265" w:rsidRDefault="00DF0E6F" w:rsidP="00DF0E6F">
      <w:pPr>
        <w:ind w:left="5670"/>
        <w:rPr>
          <w:rFonts w:eastAsia="Courier New"/>
          <w:b/>
          <w:bCs/>
        </w:rPr>
      </w:pPr>
    </w:p>
    <w:p w14:paraId="0345213B" w14:textId="77777777" w:rsidR="00DF0E6F" w:rsidRPr="00810265" w:rsidRDefault="00DF0E6F" w:rsidP="00DF0E6F">
      <w:pPr>
        <w:ind w:right="1"/>
        <w:contextualSpacing/>
        <w:jc w:val="center"/>
        <w:rPr>
          <w:rFonts w:eastAsia="Courier New"/>
          <w:noProof/>
          <w:lang w:bidi="ru-RU"/>
        </w:rPr>
      </w:pPr>
    </w:p>
    <w:p w14:paraId="0E1894E0" w14:textId="77777777" w:rsidR="00DF0E6F" w:rsidRPr="00810265" w:rsidRDefault="00DF0E6F" w:rsidP="00DF0E6F">
      <w:pPr>
        <w:ind w:right="1"/>
        <w:contextualSpacing/>
        <w:jc w:val="center"/>
        <w:rPr>
          <w:rFonts w:eastAsia="Courier New"/>
          <w:noProof/>
          <w:lang w:bidi="ru-RU"/>
        </w:rPr>
      </w:pPr>
      <w:r w:rsidRPr="00810265">
        <w:rPr>
          <w:rFonts w:eastAsia="Courier New"/>
          <w:noProof/>
          <w:lang w:bidi="ru-RU"/>
        </w:rPr>
        <w:t>Частное учреждение образовательная организация высшего образования</w:t>
      </w:r>
    </w:p>
    <w:p w14:paraId="601410F2" w14:textId="77777777" w:rsidR="00DF0E6F" w:rsidRPr="00810265" w:rsidRDefault="00DF0E6F" w:rsidP="00DF0E6F">
      <w:pPr>
        <w:ind w:right="1"/>
        <w:contextualSpacing/>
        <w:jc w:val="center"/>
        <w:rPr>
          <w:rFonts w:eastAsia="Courier New"/>
          <w:noProof/>
          <w:lang w:bidi="ru-RU"/>
        </w:rPr>
      </w:pPr>
      <w:r w:rsidRPr="00810265">
        <w:rPr>
          <w:rFonts w:eastAsia="Courier New"/>
          <w:noProof/>
          <w:lang w:bidi="ru-RU"/>
        </w:rPr>
        <w:t>«Омская гуманитарная академия»</w:t>
      </w:r>
    </w:p>
    <w:p w14:paraId="7CDAEDE6" w14:textId="77777777" w:rsidR="00DF0E6F" w:rsidRPr="00810265" w:rsidRDefault="00057C8B" w:rsidP="00DF0E6F">
      <w:pPr>
        <w:ind w:right="1"/>
        <w:contextualSpacing/>
        <w:jc w:val="center"/>
        <w:rPr>
          <w:rFonts w:eastAsia="Courier New"/>
          <w:noProof/>
          <w:sz w:val="28"/>
          <w:szCs w:val="28"/>
          <w:lang w:bidi="ru-RU"/>
        </w:rPr>
      </w:pPr>
      <w:r w:rsidRPr="00810265">
        <w:rPr>
          <w:rFonts w:eastAsia="Courier New"/>
          <w:noProof/>
          <w:lang w:bidi="ru-RU"/>
        </w:rPr>
        <w:t xml:space="preserve">Кафедра «Политологии, </w:t>
      </w:r>
      <w:r w:rsidRPr="00810265">
        <w:t>социально-гуманитарных дисциплин и иностранных языков</w:t>
      </w:r>
      <w:r w:rsidRPr="00810265">
        <w:rPr>
          <w:rFonts w:eastAsia="Courier New"/>
          <w:noProof/>
          <w:lang w:bidi="ru-RU"/>
        </w:rPr>
        <w:t>»</w:t>
      </w:r>
    </w:p>
    <w:p w14:paraId="75E59686" w14:textId="77777777" w:rsidR="00DF0E6F" w:rsidRPr="00810265" w:rsidRDefault="00000000" w:rsidP="00DF0E6F">
      <w:pPr>
        <w:ind w:right="1"/>
        <w:contextualSpacing/>
        <w:jc w:val="center"/>
        <w:rPr>
          <w:rFonts w:eastAsia="Courier New"/>
          <w:noProof/>
          <w:sz w:val="28"/>
          <w:szCs w:val="28"/>
          <w:lang w:bidi="ru-RU"/>
        </w:rPr>
      </w:pPr>
      <w:r>
        <w:rPr>
          <w:rFonts w:eastAsia="Courier New"/>
          <w:b/>
          <w:noProof/>
        </w:rPr>
        <w:pict w14:anchorId="6058A910">
          <v:shape id="_x0000_s2055" type="#_x0000_t202" style="position:absolute;left:0;text-align:left;margin-left:253.15pt;margin-top:12.1pt;width:187.1pt;height:94pt;z-index:251658240;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w:txbxContent>
                <w:p w14:paraId="76EEF34B" w14:textId="77777777" w:rsidR="00DF0E6F" w:rsidRPr="00C94464" w:rsidRDefault="00DF0E6F" w:rsidP="00DF0E6F">
                  <w:pPr>
                    <w:jc w:val="center"/>
                  </w:pPr>
                  <w:r w:rsidRPr="00C94464">
                    <w:t>УТВЕРЖДАЮ:</w:t>
                  </w:r>
                </w:p>
                <w:p w14:paraId="47F87D54" w14:textId="77777777" w:rsidR="00DF0E6F" w:rsidRPr="00C94464" w:rsidRDefault="00DF0E6F" w:rsidP="00DF0E6F">
                  <w:pPr>
                    <w:jc w:val="center"/>
                  </w:pPr>
                  <w:r w:rsidRPr="00C94464">
                    <w:t>Ректор, д.фил.н., профессор</w:t>
                  </w:r>
                </w:p>
                <w:p w14:paraId="22ECEDBD" w14:textId="77777777" w:rsidR="00DF0E6F" w:rsidRDefault="00DF0E6F" w:rsidP="00DF0E6F">
                  <w:pPr>
                    <w:jc w:val="center"/>
                  </w:pPr>
                </w:p>
                <w:p w14:paraId="7669268D" w14:textId="77777777" w:rsidR="00DF0E6F" w:rsidRPr="00C94464" w:rsidRDefault="00DF0E6F" w:rsidP="00DF0E6F">
                  <w:pPr>
                    <w:jc w:val="center"/>
                  </w:pPr>
                  <w:r w:rsidRPr="00C94464">
                    <w:t>______________А.Э. Еремеев</w:t>
                  </w:r>
                </w:p>
                <w:p w14:paraId="5AED133A" w14:textId="29369FE0" w:rsidR="00DF0E6F" w:rsidRPr="00C94464" w:rsidRDefault="00185280" w:rsidP="00A507BB">
                  <w:pPr>
                    <w:jc w:val="right"/>
                  </w:pPr>
                  <w:r w:rsidRPr="00BD7C44">
                    <w:t xml:space="preserve">                         </w:t>
                  </w:r>
                  <w:r w:rsidR="00A507BB">
                    <w:rPr>
                      <w:color w:val="000000"/>
                    </w:rPr>
                    <w:t>25.03.2024 г.</w:t>
                  </w:r>
                </w:p>
              </w:txbxContent>
            </v:textbox>
          </v:shape>
        </w:pict>
      </w:r>
    </w:p>
    <w:p w14:paraId="03CC8A32" w14:textId="77777777" w:rsidR="00DF0E6F" w:rsidRPr="00810265" w:rsidRDefault="00DF0E6F" w:rsidP="00DF0E6F">
      <w:pPr>
        <w:ind w:right="1"/>
        <w:contextualSpacing/>
        <w:jc w:val="center"/>
        <w:rPr>
          <w:rFonts w:eastAsia="Courier New"/>
          <w:b/>
          <w:lang w:bidi="ru-RU"/>
        </w:rPr>
      </w:pPr>
    </w:p>
    <w:p w14:paraId="58DE48D9" w14:textId="77777777" w:rsidR="00DF0E6F" w:rsidRPr="00810265" w:rsidRDefault="00DF0E6F" w:rsidP="00DF0E6F">
      <w:pPr>
        <w:ind w:right="1"/>
        <w:contextualSpacing/>
        <w:jc w:val="center"/>
        <w:rPr>
          <w:rFonts w:eastAsia="Courier New"/>
          <w:b/>
          <w:lang w:bidi="ru-RU"/>
        </w:rPr>
      </w:pPr>
    </w:p>
    <w:p w14:paraId="629D9EDF" w14:textId="77777777" w:rsidR="00DF0E6F" w:rsidRPr="00810265" w:rsidRDefault="00DF0E6F" w:rsidP="00DF0E6F">
      <w:pPr>
        <w:ind w:right="1"/>
        <w:contextualSpacing/>
        <w:jc w:val="center"/>
        <w:rPr>
          <w:rFonts w:eastAsia="Courier New"/>
          <w:b/>
          <w:lang w:bidi="ru-RU"/>
        </w:rPr>
      </w:pPr>
    </w:p>
    <w:p w14:paraId="53E4BC62" w14:textId="77777777" w:rsidR="00DF0E6F" w:rsidRPr="00810265" w:rsidRDefault="00DF0E6F" w:rsidP="00DF0E6F">
      <w:pPr>
        <w:ind w:right="1"/>
        <w:contextualSpacing/>
        <w:jc w:val="center"/>
        <w:rPr>
          <w:rFonts w:eastAsia="Courier New"/>
          <w:b/>
          <w:lang w:bidi="ru-RU"/>
        </w:rPr>
      </w:pPr>
    </w:p>
    <w:p w14:paraId="091BE09C" w14:textId="77777777" w:rsidR="00DF0E6F" w:rsidRPr="00810265" w:rsidRDefault="00DF0E6F" w:rsidP="00DF0E6F">
      <w:pPr>
        <w:jc w:val="center"/>
        <w:rPr>
          <w:lang w:eastAsia="en-US"/>
        </w:rPr>
      </w:pPr>
    </w:p>
    <w:p w14:paraId="0D846E75" w14:textId="77777777" w:rsidR="00DF0E6F" w:rsidRPr="00810265" w:rsidRDefault="00DF0E6F" w:rsidP="00DF0E6F">
      <w:pPr>
        <w:jc w:val="center"/>
        <w:rPr>
          <w:lang w:eastAsia="en-US"/>
        </w:rPr>
      </w:pPr>
    </w:p>
    <w:p w14:paraId="2C8E314F" w14:textId="77777777" w:rsidR="00DF0E6F" w:rsidRPr="00810265" w:rsidRDefault="00DF0E6F" w:rsidP="00DF0E6F">
      <w:pPr>
        <w:suppressAutoHyphens/>
        <w:jc w:val="center"/>
        <w:rPr>
          <w:rFonts w:eastAsia="SimSun"/>
          <w:kern w:val="2"/>
          <w:lang w:eastAsia="hi-IN" w:bidi="hi-IN"/>
        </w:rPr>
      </w:pPr>
    </w:p>
    <w:p w14:paraId="66065D04" w14:textId="77777777" w:rsidR="00DF0E6F" w:rsidRPr="00810265" w:rsidRDefault="00DF0E6F" w:rsidP="00DF0E6F">
      <w:pPr>
        <w:suppressAutoHyphens/>
        <w:jc w:val="center"/>
        <w:rPr>
          <w:rFonts w:eastAsia="SimSun"/>
          <w:kern w:val="2"/>
          <w:lang w:eastAsia="hi-IN" w:bidi="hi-IN"/>
        </w:rPr>
      </w:pPr>
      <w:r w:rsidRPr="00810265">
        <w:rPr>
          <w:rFonts w:eastAsia="SimSun"/>
          <w:kern w:val="2"/>
          <w:lang w:eastAsia="hi-IN" w:bidi="hi-IN"/>
        </w:rPr>
        <w:t>РАБОЧАЯ ПРОГРАММА ДИСЦИПЛИНЫ</w:t>
      </w:r>
    </w:p>
    <w:p w14:paraId="1D2B60EF" w14:textId="77777777" w:rsidR="00DF0E6F" w:rsidRPr="00810265" w:rsidRDefault="00DF0E6F" w:rsidP="00DF0E6F">
      <w:pPr>
        <w:tabs>
          <w:tab w:val="left" w:pos="708"/>
        </w:tabs>
        <w:jc w:val="center"/>
        <w:rPr>
          <w:b/>
        </w:rPr>
      </w:pPr>
    </w:p>
    <w:p w14:paraId="24327BAE" w14:textId="77777777" w:rsidR="00F557A6" w:rsidRPr="00810265" w:rsidRDefault="00F557A6" w:rsidP="00DF0E6F">
      <w:pPr>
        <w:suppressAutoHyphens/>
        <w:jc w:val="center"/>
        <w:rPr>
          <w:b/>
          <w:bCs/>
          <w:caps/>
          <w:sz w:val="28"/>
          <w:szCs w:val="28"/>
        </w:rPr>
      </w:pPr>
      <w:r w:rsidRPr="00810265">
        <w:rPr>
          <w:b/>
          <w:bCs/>
          <w:caps/>
          <w:sz w:val="28"/>
          <w:szCs w:val="28"/>
        </w:rPr>
        <w:t>Методика преподавания дисциплин в ОБЛАСТИ ПОЛИТИЧЕСКИХ наук</w:t>
      </w:r>
    </w:p>
    <w:p w14:paraId="3FBF874C" w14:textId="77777777" w:rsidR="00DF0E6F" w:rsidRPr="00810265" w:rsidRDefault="00057C8B" w:rsidP="00DF0E6F">
      <w:pPr>
        <w:suppressAutoHyphens/>
        <w:jc w:val="center"/>
        <w:rPr>
          <w:bCs/>
        </w:rPr>
      </w:pPr>
      <w:r w:rsidRPr="00810265">
        <w:rPr>
          <w:bCs/>
        </w:rPr>
        <w:t>2.1.3</w:t>
      </w:r>
    </w:p>
    <w:p w14:paraId="31B63438" w14:textId="77777777" w:rsidR="00DF0E6F" w:rsidRPr="00810265" w:rsidRDefault="00DF0E6F" w:rsidP="00DF0E6F">
      <w:pPr>
        <w:suppressAutoHyphens/>
        <w:jc w:val="center"/>
        <w:rPr>
          <w:b/>
          <w:bCs/>
        </w:rPr>
      </w:pPr>
    </w:p>
    <w:p w14:paraId="35FE185E" w14:textId="77777777" w:rsidR="00057C8B" w:rsidRPr="00810265" w:rsidRDefault="00057C8B" w:rsidP="00057C8B">
      <w:pPr>
        <w:ind w:right="1"/>
        <w:contextualSpacing/>
        <w:jc w:val="center"/>
        <w:rPr>
          <w:rFonts w:eastAsia="Courier New"/>
          <w:sz w:val="28"/>
          <w:szCs w:val="28"/>
          <w:lang w:bidi="ru-RU"/>
        </w:rPr>
      </w:pPr>
    </w:p>
    <w:p w14:paraId="6FF9A7AF" w14:textId="77777777" w:rsidR="00057C8B" w:rsidRPr="00810265" w:rsidRDefault="00057C8B" w:rsidP="00057C8B">
      <w:pPr>
        <w:ind w:right="1"/>
        <w:contextualSpacing/>
        <w:jc w:val="center"/>
        <w:rPr>
          <w:sz w:val="28"/>
          <w:szCs w:val="28"/>
        </w:rPr>
      </w:pPr>
      <w:r w:rsidRPr="00810265">
        <w:rPr>
          <w:rFonts w:eastAsia="Courier New"/>
          <w:sz w:val="28"/>
          <w:szCs w:val="28"/>
          <w:lang w:bidi="ru-RU"/>
        </w:rPr>
        <w:t xml:space="preserve">по </w:t>
      </w:r>
      <w:r w:rsidRPr="00810265">
        <w:rPr>
          <w:sz w:val="28"/>
          <w:szCs w:val="28"/>
        </w:rPr>
        <w:t>программе подготовки научных и научно-педагогических</w:t>
      </w:r>
    </w:p>
    <w:p w14:paraId="57A2E719" w14:textId="77777777" w:rsidR="00057C8B" w:rsidRPr="00810265" w:rsidRDefault="00057C8B" w:rsidP="00057C8B">
      <w:pPr>
        <w:ind w:right="1"/>
        <w:contextualSpacing/>
        <w:jc w:val="center"/>
        <w:rPr>
          <w:sz w:val="28"/>
          <w:szCs w:val="28"/>
        </w:rPr>
      </w:pPr>
      <w:r w:rsidRPr="00810265">
        <w:rPr>
          <w:sz w:val="28"/>
          <w:szCs w:val="28"/>
        </w:rPr>
        <w:t>кадров в аспирантурепо научной специальности</w:t>
      </w:r>
    </w:p>
    <w:p w14:paraId="1F88941C" w14:textId="77777777" w:rsidR="00057C8B" w:rsidRPr="00810265" w:rsidRDefault="008E0BE8" w:rsidP="00057C8B">
      <w:pPr>
        <w:suppressAutoHyphens/>
        <w:jc w:val="center"/>
        <w:rPr>
          <w:b/>
          <w:sz w:val="28"/>
          <w:szCs w:val="28"/>
        </w:rPr>
      </w:pPr>
      <w:r w:rsidRPr="008E0BE8">
        <w:rPr>
          <w:b/>
          <w:sz w:val="28"/>
          <w:szCs w:val="28"/>
        </w:rPr>
        <w:t>5.5.2. Политические институты, процессы, технологии</w:t>
      </w:r>
    </w:p>
    <w:p w14:paraId="55A6AA79" w14:textId="77777777" w:rsidR="000D6052" w:rsidRPr="00810265" w:rsidRDefault="000D6052" w:rsidP="00057C8B">
      <w:pPr>
        <w:suppressAutoHyphens/>
        <w:jc w:val="center"/>
        <w:rPr>
          <w:rFonts w:eastAsia="Courier New"/>
          <w:lang w:bidi="ru-RU"/>
        </w:rPr>
      </w:pPr>
    </w:p>
    <w:p w14:paraId="75E6B58D" w14:textId="77777777" w:rsidR="000D6052" w:rsidRPr="00810265" w:rsidRDefault="000D6052" w:rsidP="00057C8B">
      <w:pPr>
        <w:suppressAutoHyphens/>
        <w:jc w:val="center"/>
        <w:rPr>
          <w:rFonts w:eastAsia="Courier New"/>
          <w:lang w:bidi="ru-RU"/>
        </w:rPr>
      </w:pPr>
    </w:p>
    <w:p w14:paraId="2ECFDB02" w14:textId="77777777" w:rsidR="000D6052" w:rsidRPr="00810265" w:rsidRDefault="000D6052" w:rsidP="00057C8B">
      <w:pPr>
        <w:suppressAutoHyphens/>
        <w:jc w:val="center"/>
        <w:rPr>
          <w:rFonts w:eastAsia="Courier New"/>
          <w:lang w:bidi="ru-RU"/>
        </w:rPr>
      </w:pPr>
    </w:p>
    <w:p w14:paraId="7711AE12" w14:textId="77777777" w:rsidR="000D6052" w:rsidRPr="00810265" w:rsidRDefault="000D6052" w:rsidP="00057C8B">
      <w:pPr>
        <w:suppressAutoHyphens/>
        <w:jc w:val="center"/>
        <w:rPr>
          <w:rFonts w:eastAsia="Courier New"/>
          <w:lang w:bidi="ru-RU"/>
        </w:rPr>
      </w:pPr>
    </w:p>
    <w:p w14:paraId="7C4FDA47" w14:textId="77777777" w:rsidR="00057C8B" w:rsidRPr="00810265" w:rsidRDefault="00057C8B" w:rsidP="00057C8B">
      <w:pPr>
        <w:suppressAutoHyphens/>
        <w:jc w:val="center"/>
        <w:rPr>
          <w:rFonts w:eastAsia="Courier New"/>
          <w:lang w:bidi="ru-RU"/>
        </w:rPr>
      </w:pPr>
    </w:p>
    <w:p w14:paraId="1E75CBCF" w14:textId="77777777" w:rsidR="00057C8B" w:rsidRPr="00810265" w:rsidRDefault="00057C8B" w:rsidP="00057C8B">
      <w:pPr>
        <w:suppressAutoHyphens/>
        <w:jc w:val="center"/>
        <w:rPr>
          <w:rFonts w:eastAsia="Courier New"/>
          <w:lang w:bidi="ru-RU"/>
        </w:rPr>
      </w:pPr>
    </w:p>
    <w:p w14:paraId="28187AF9" w14:textId="77777777" w:rsidR="00057C8B" w:rsidRPr="00810265" w:rsidRDefault="00057C8B" w:rsidP="00057C8B">
      <w:pPr>
        <w:suppressAutoHyphens/>
        <w:jc w:val="center"/>
        <w:rPr>
          <w:rFonts w:eastAsia="Courier New"/>
          <w:b/>
          <w:lang w:bidi="ru-RU"/>
        </w:rPr>
      </w:pPr>
    </w:p>
    <w:p w14:paraId="4E3273D4" w14:textId="77777777" w:rsidR="00057C8B" w:rsidRPr="00810265" w:rsidRDefault="00057C8B" w:rsidP="00057C8B">
      <w:pPr>
        <w:pStyle w:val="ConsPlusNormal"/>
        <w:ind w:firstLine="540"/>
        <w:jc w:val="both"/>
        <w:rPr>
          <w:rFonts w:ascii="Times New Roman" w:hAnsi="Times New Roman" w:cs="Times New Roman"/>
          <w:sz w:val="24"/>
          <w:szCs w:val="24"/>
        </w:rPr>
      </w:pPr>
    </w:p>
    <w:p w14:paraId="00926FE6" w14:textId="77777777" w:rsidR="00057C8B" w:rsidRPr="00810265" w:rsidRDefault="00057C8B" w:rsidP="00057C8B">
      <w:pPr>
        <w:suppressAutoHyphens/>
        <w:spacing w:after="200" w:line="276" w:lineRule="auto"/>
        <w:outlineLvl w:val="0"/>
        <w:rPr>
          <w:rFonts w:eastAsia="SimSun"/>
          <w:b/>
          <w:kern w:val="2"/>
          <w:lang w:eastAsia="hi-IN" w:bidi="hi-IN"/>
        </w:rPr>
      </w:pPr>
    </w:p>
    <w:p w14:paraId="0CDB82E7" w14:textId="77777777" w:rsidR="00057C8B" w:rsidRPr="00810265" w:rsidRDefault="00057C8B" w:rsidP="00057C8B">
      <w:pPr>
        <w:suppressAutoHyphens/>
        <w:spacing w:after="200" w:line="276" w:lineRule="auto"/>
        <w:jc w:val="center"/>
        <w:outlineLvl w:val="0"/>
        <w:rPr>
          <w:rFonts w:eastAsia="SimSun"/>
          <w:b/>
          <w:kern w:val="2"/>
          <w:lang w:eastAsia="hi-IN" w:bidi="hi-IN"/>
        </w:rPr>
      </w:pPr>
    </w:p>
    <w:p w14:paraId="5C39A22C" w14:textId="77777777" w:rsidR="00057C8B" w:rsidRPr="00810265" w:rsidRDefault="00057C8B" w:rsidP="00057C8B">
      <w:pPr>
        <w:suppressAutoHyphens/>
        <w:spacing w:after="200" w:line="276" w:lineRule="auto"/>
        <w:jc w:val="center"/>
        <w:outlineLvl w:val="0"/>
        <w:rPr>
          <w:rFonts w:eastAsia="SimSun"/>
          <w:b/>
          <w:kern w:val="2"/>
          <w:lang w:eastAsia="hi-IN" w:bidi="hi-IN"/>
        </w:rPr>
      </w:pPr>
      <w:r w:rsidRPr="00810265">
        <w:rPr>
          <w:rFonts w:eastAsia="SimSun"/>
          <w:b/>
          <w:kern w:val="2"/>
          <w:lang w:eastAsia="hi-IN" w:bidi="hi-IN"/>
        </w:rPr>
        <w:t>Для обучающихся:</w:t>
      </w:r>
    </w:p>
    <w:p w14:paraId="2A0F578D" w14:textId="730B937E" w:rsidR="00057C8B" w:rsidRPr="00810265" w:rsidRDefault="00057C8B" w:rsidP="00057C8B">
      <w:pPr>
        <w:suppressAutoHyphens/>
        <w:spacing w:line="276" w:lineRule="auto"/>
        <w:jc w:val="center"/>
        <w:rPr>
          <w:rFonts w:eastAsia="SimSun"/>
          <w:kern w:val="2"/>
          <w:lang w:eastAsia="hi-IN" w:bidi="hi-IN"/>
        </w:rPr>
      </w:pPr>
      <w:r w:rsidRPr="00810265">
        <w:rPr>
          <w:rFonts w:eastAsia="SimSun"/>
          <w:kern w:val="2"/>
          <w:lang w:eastAsia="hi-IN" w:bidi="hi-IN"/>
        </w:rPr>
        <w:t>очной формы обучения 202</w:t>
      </w:r>
      <w:r w:rsidR="00A507BB">
        <w:rPr>
          <w:rFonts w:eastAsia="SimSun"/>
          <w:kern w:val="2"/>
          <w:lang w:eastAsia="hi-IN" w:bidi="hi-IN"/>
        </w:rPr>
        <w:t>4</w:t>
      </w:r>
      <w:r w:rsidRPr="00810265">
        <w:rPr>
          <w:rFonts w:eastAsia="SimSun"/>
          <w:kern w:val="2"/>
          <w:lang w:eastAsia="hi-IN" w:bidi="hi-IN"/>
        </w:rPr>
        <w:t xml:space="preserve"> года набора</w:t>
      </w:r>
    </w:p>
    <w:p w14:paraId="299E8B0D" w14:textId="77777777" w:rsidR="00057C8B" w:rsidRPr="00810265" w:rsidRDefault="00057C8B" w:rsidP="00057C8B">
      <w:pPr>
        <w:suppressAutoHyphens/>
        <w:spacing w:line="276" w:lineRule="auto"/>
        <w:jc w:val="center"/>
        <w:rPr>
          <w:rFonts w:eastAsia="SimSun"/>
          <w:kern w:val="2"/>
          <w:lang w:eastAsia="hi-IN" w:bidi="hi-IN"/>
        </w:rPr>
      </w:pPr>
    </w:p>
    <w:p w14:paraId="4249287F" w14:textId="0149405A" w:rsidR="00057C8B" w:rsidRPr="00810265" w:rsidRDefault="00057C8B" w:rsidP="00057C8B">
      <w:pPr>
        <w:suppressAutoHyphens/>
        <w:spacing w:after="200" w:line="276" w:lineRule="auto"/>
        <w:jc w:val="center"/>
        <w:rPr>
          <w:rFonts w:eastAsia="SimSun"/>
          <w:kern w:val="2"/>
          <w:lang w:eastAsia="hi-IN" w:bidi="hi-IN"/>
        </w:rPr>
      </w:pPr>
      <w:r w:rsidRPr="00810265">
        <w:rPr>
          <w:rFonts w:eastAsia="SimSun"/>
          <w:kern w:val="2"/>
          <w:lang w:eastAsia="hi-IN" w:bidi="hi-IN"/>
        </w:rPr>
        <w:t>на 202</w:t>
      </w:r>
      <w:r w:rsidR="00A507BB">
        <w:rPr>
          <w:rFonts w:eastAsia="SimSun"/>
          <w:kern w:val="2"/>
          <w:lang w:eastAsia="hi-IN" w:bidi="hi-IN"/>
        </w:rPr>
        <w:t>4</w:t>
      </w:r>
      <w:r w:rsidRPr="00810265">
        <w:rPr>
          <w:rFonts w:eastAsia="SimSun"/>
          <w:kern w:val="2"/>
          <w:lang w:eastAsia="hi-IN" w:bidi="hi-IN"/>
        </w:rPr>
        <w:t>/202</w:t>
      </w:r>
      <w:r w:rsidR="00A507BB">
        <w:rPr>
          <w:rFonts w:eastAsia="SimSun"/>
          <w:kern w:val="2"/>
          <w:lang w:eastAsia="hi-IN" w:bidi="hi-IN"/>
        </w:rPr>
        <w:t>5</w:t>
      </w:r>
      <w:r w:rsidRPr="00810265">
        <w:rPr>
          <w:rFonts w:eastAsia="SimSun"/>
          <w:kern w:val="2"/>
          <w:lang w:eastAsia="hi-IN" w:bidi="hi-IN"/>
        </w:rPr>
        <w:t xml:space="preserve"> учебный год</w:t>
      </w:r>
    </w:p>
    <w:p w14:paraId="0BA36183" w14:textId="77777777" w:rsidR="00057C8B" w:rsidRPr="00810265" w:rsidRDefault="00057C8B" w:rsidP="00057C8B">
      <w:pPr>
        <w:suppressAutoHyphens/>
        <w:spacing w:after="200" w:line="276" w:lineRule="auto"/>
        <w:contextualSpacing/>
        <w:rPr>
          <w:rFonts w:eastAsia="SimSun"/>
          <w:kern w:val="2"/>
          <w:lang w:eastAsia="hi-IN" w:bidi="hi-IN"/>
        </w:rPr>
      </w:pPr>
    </w:p>
    <w:p w14:paraId="15E09C1C" w14:textId="77777777" w:rsidR="00057C8B" w:rsidRPr="00810265" w:rsidRDefault="00057C8B" w:rsidP="00057C8B">
      <w:pPr>
        <w:suppressAutoHyphens/>
        <w:spacing w:after="200" w:line="276" w:lineRule="auto"/>
        <w:contextualSpacing/>
        <w:rPr>
          <w:rFonts w:eastAsia="SimSun"/>
          <w:kern w:val="2"/>
          <w:lang w:eastAsia="hi-IN" w:bidi="hi-IN"/>
        </w:rPr>
      </w:pPr>
    </w:p>
    <w:p w14:paraId="64D19684" w14:textId="77777777" w:rsidR="00057C8B" w:rsidRPr="00810265" w:rsidRDefault="00057C8B" w:rsidP="00057C8B">
      <w:pPr>
        <w:suppressAutoHyphens/>
        <w:spacing w:after="200" w:line="276" w:lineRule="auto"/>
        <w:contextualSpacing/>
        <w:rPr>
          <w:rFonts w:eastAsia="SimSun"/>
          <w:kern w:val="2"/>
          <w:lang w:eastAsia="hi-IN" w:bidi="hi-IN"/>
        </w:rPr>
      </w:pPr>
    </w:p>
    <w:p w14:paraId="57883692" w14:textId="77777777" w:rsidR="00057C8B" w:rsidRDefault="00057C8B" w:rsidP="00057C8B">
      <w:pPr>
        <w:suppressAutoHyphens/>
        <w:spacing w:after="200" w:line="276" w:lineRule="auto"/>
        <w:contextualSpacing/>
        <w:rPr>
          <w:rFonts w:eastAsia="SimSun"/>
          <w:kern w:val="2"/>
          <w:lang w:eastAsia="hi-IN" w:bidi="hi-IN"/>
        </w:rPr>
      </w:pPr>
    </w:p>
    <w:p w14:paraId="2DDBA262" w14:textId="77777777" w:rsidR="00A507BB" w:rsidRPr="00810265" w:rsidRDefault="00A507BB" w:rsidP="00057C8B">
      <w:pPr>
        <w:suppressAutoHyphens/>
        <w:spacing w:after="200" w:line="276" w:lineRule="auto"/>
        <w:contextualSpacing/>
        <w:rPr>
          <w:rFonts w:eastAsia="SimSun"/>
          <w:kern w:val="2"/>
          <w:lang w:eastAsia="hi-IN" w:bidi="hi-IN"/>
        </w:rPr>
      </w:pPr>
    </w:p>
    <w:p w14:paraId="1FA2591B" w14:textId="77777777" w:rsidR="00057C8B" w:rsidRPr="00810265" w:rsidRDefault="00057C8B" w:rsidP="00057C8B">
      <w:pPr>
        <w:suppressAutoHyphens/>
        <w:spacing w:after="200" w:line="276" w:lineRule="auto"/>
        <w:contextualSpacing/>
        <w:rPr>
          <w:rFonts w:eastAsia="SimSun"/>
          <w:kern w:val="2"/>
          <w:lang w:eastAsia="hi-IN" w:bidi="hi-IN"/>
        </w:rPr>
      </w:pPr>
    </w:p>
    <w:p w14:paraId="32412106" w14:textId="72803645" w:rsidR="00057C8B" w:rsidRPr="00810265" w:rsidRDefault="00057C8B" w:rsidP="00057C8B">
      <w:pPr>
        <w:suppressAutoHyphens/>
        <w:spacing w:after="200" w:line="276" w:lineRule="auto"/>
        <w:contextualSpacing/>
        <w:jc w:val="center"/>
        <w:outlineLvl w:val="0"/>
      </w:pPr>
      <w:r w:rsidRPr="00810265">
        <w:t>Омск, 202</w:t>
      </w:r>
      <w:r w:rsidR="00A507BB">
        <w:t>4</w:t>
      </w:r>
    </w:p>
    <w:p w14:paraId="079CB036" w14:textId="3B493FFC" w:rsidR="00057C8B" w:rsidRPr="00810265" w:rsidRDefault="00057C8B" w:rsidP="00057C8B">
      <w:pPr>
        <w:suppressAutoHyphens/>
        <w:spacing w:after="200" w:line="276" w:lineRule="auto"/>
        <w:contextualSpacing/>
        <w:outlineLvl w:val="0"/>
        <w:rPr>
          <w:spacing w:val="-3"/>
          <w:lang w:eastAsia="en-US"/>
        </w:rPr>
      </w:pPr>
      <w:r w:rsidRPr="00810265">
        <w:rPr>
          <w:spacing w:val="-3"/>
          <w:lang w:eastAsia="en-US"/>
        </w:rPr>
        <w:lastRenderedPageBreak/>
        <w:t>Составитель:</w:t>
      </w:r>
    </w:p>
    <w:p w14:paraId="2120B09B" w14:textId="77777777" w:rsidR="00057C8B" w:rsidRPr="00810265" w:rsidRDefault="00057C8B" w:rsidP="00057C8B">
      <w:pPr>
        <w:jc w:val="both"/>
        <w:rPr>
          <w:spacing w:val="-3"/>
          <w:lang w:eastAsia="en-US"/>
        </w:rPr>
      </w:pPr>
    </w:p>
    <w:p w14:paraId="7E23EB7E" w14:textId="77777777" w:rsidR="00057C8B" w:rsidRPr="00810265" w:rsidRDefault="000D6052" w:rsidP="00057C8B">
      <w:pPr>
        <w:jc w:val="both"/>
        <w:rPr>
          <w:spacing w:val="-3"/>
          <w:lang w:eastAsia="en-US"/>
        </w:rPr>
      </w:pPr>
      <w:r w:rsidRPr="00810265">
        <w:t>к</w:t>
      </w:r>
      <w:r w:rsidR="00057C8B" w:rsidRPr="00810265">
        <w:t>.</w:t>
      </w:r>
      <w:r w:rsidRPr="00810265">
        <w:t>полит</w:t>
      </w:r>
      <w:r w:rsidR="00057C8B" w:rsidRPr="00810265">
        <w:t xml:space="preserve">.н., </w:t>
      </w:r>
      <w:r w:rsidRPr="00810265">
        <w:t>доцент</w:t>
      </w:r>
      <w:r w:rsidR="00057C8B" w:rsidRPr="00810265">
        <w:t xml:space="preserve"> ___________/</w:t>
      </w:r>
      <w:r w:rsidRPr="00810265">
        <w:t>Е.В. Пыхтеева</w:t>
      </w:r>
      <w:r w:rsidR="00057C8B" w:rsidRPr="00810265">
        <w:t>/</w:t>
      </w:r>
    </w:p>
    <w:p w14:paraId="430E4206" w14:textId="77777777" w:rsidR="00057C8B" w:rsidRPr="00810265" w:rsidRDefault="00057C8B" w:rsidP="00057C8B">
      <w:pPr>
        <w:jc w:val="both"/>
        <w:rPr>
          <w:spacing w:val="-3"/>
          <w:lang w:eastAsia="en-US"/>
        </w:rPr>
      </w:pPr>
    </w:p>
    <w:p w14:paraId="1507C6C2" w14:textId="77777777" w:rsidR="00057C8B" w:rsidRPr="00810265" w:rsidRDefault="00057C8B" w:rsidP="00057C8B">
      <w:pPr>
        <w:jc w:val="both"/>
        <w:rPr>
          <w:spacing w:val="-3"/>
          <w:lang w:eastAsia="en-US"/>
        </w:rPr>
      </w:pPr>
      <w:r w:rsidRPr="00810265">
        <w:rPr>
          <w:spacing w:val="-3"/>
          <w:lang w:eastAsia="en-US"/>
        </w:rPr>
        <w:t xml:space="preserve">Рабочая программа дисциплины одобрена на заседании кафедры «Политологии, </w:t>
      </w:r>
      <w:r w:rsidRPr="00810265">
        <w:rPr>
          <w:rFonts w:eastAsia="Courier New"/>
          <w:noProof/>
          <w:lang w:bidi="ru-RU"/>
        </w:rPr>
        <w:t>социально-гуманитарных дисциплин и иностранных языков</w:t>
      </w:r>
      <w:r w:rsidRPr="00810265">
        <w:rPr>
          <w:spacing w:val="-3"/>
          <w:lang w:eastAsia="en-US"/>
        </w:rPr>
        <w:t>»</w:t>
      </w:r>
    </w:p>
    <w:p w14:paraId="6660CD80" w14:textId="0FC02064" w:rsidR="00185280" w:rsidRDefault="00185280" w:rsidP="00185280">
      <w:pPr>
        <w:jc w:val="both"/>
        <w:rPr>
          <w:color w:val="000000"/>
        </w:rPr>
      </w:pPr>
      <w:r>
        <w:rPr>
          <w:color w:val="000000"/>
        </w:rPr>
        <w:t xml:space="preserve">Протокол от </w:t>
      </w:r>
      <w:r w:rsidR="00A507BB">
        <w:rPr>
          <w:color w:val="000000"/>
        </w:rPr>
        <w:t>22.03.2024 г.  №8</w:t>
      </w:r>
    </w:p>
    <w:p w14:paraId="2AB89D37" w14:textId="77777777" w:rsidR="00057C8B" w:rsidRPr="00810265" w:rsidRDefault="00057C8B" w:rsidP="00057C8B">
      <w:pPr>
        <w:jc w:val="both"/>
        <w:rPr>
          <w:spacing w:val="-3"/>
          <w:lang w:eastAsia="en-US"/>
        </w:rPr>
      </w:pPr>
    </w:p>
    <w:p w14:paraId="0774082C" w14:textId="77777777" w:rsidR="00057C8B" w:rsidRPr="00810265" w:rsidRDefault="00057C8B" w:rsidP="00057C8B">
      <w:pPr>
        <w:jc w:val="both"/>
        <w:rPr>
          <w:spacing w:val="-3"/>
          <w:lang w:eastAsia="en-US"/>
        </w:rPr>
      </w:pPr>
      <w:r w:rsidRPr="00810265">
        <w:rPr>
          <w:spacing w:val="-3"/>
          <w:lang w:eastAsia="en-US"/>
        </w:rPr>
        <w:t>Зав. кафедрой д.и.н., профессор _________________ / Н.В. Греков /</w:t>
      </w:r>
    </w:p>
    <w:p w14:paraId="096A3483" w14:textId="77777777" w:rsidR="00057C8B" w:rsidRPr="00810265" w:rsidRDefault="00057C8B" w:rsidP="00057C8B">
      <w:pPr>
        <w:suppressAutoHyphens/>
        <w:spacing w:after="200" w:line="276" w:lineRule="auto"/>
        <w:contextualSpacing/>
        <w:outlineLvl w:val="0"/>
      </w:pPr>
    </w:p>
    <w:p w14:paraId="4A6D45BA" w14:textId="77777777" w:rsidR="00DF0E6F" w:rsidRPr="00810265" w:rsidRDefault="00DF0E6F" w:rsidP="00057C8B">
      <w:pPr>
        <w:suppressAutoHyphens/>
        <w:spacing w:after="200" w:line="276" w:lineRule="auto"/>
        <w:contextualSpacing/>
        <w:outlineLvl w:val="0"/>
      </w:pPr>
      <w:r w:rsidRPr="00810265">
        <w:rPr>
          <w:rFonts w:eastAsia="SimSun"/>
          <w:b/>
          <w:kern w:val="2"/>
          <w:lang w:eastAsia="hi-IN" w:bidi="hi-IN"/>
        </w:rPr>
        <w:br w:type="page"/>
      </w:r>
    </w:p>
    <w:p w14:paraId="5D18DCFD" w14:textId="77777777" w:rsidR="00DF0E6F" w:rsidRPr="00810265" w:rsidRDefault="00DF0E6F" w:rsidP="00DF0E6F">
      <w:pPr>
        <w:spacing w:after="200" w:line="276" w:lineRule="auto"/>
        <w:jc w:val="center"/>
        <w:rPr>
          <w:rFonts w:eastAsia="SimSun"/>
          <w:b/>
          <w:kern w:val="2"/>
          <w:lang w:eastAsia="hi-IN" w:bidi="hi-IN"/>
        </w:rPr>
      </w:pPr>
      <w:r w:rsidRPr="00810265">
        <w:rPr>
          <w:rFonts w:eastAsia="SimSun"/>
          <w:b/>
          <w:kern w:val="2"/>
          <w:lang w:eastAsia="hi-IN" w:bidi="hi-IN"/>
        </w:rPr>
        <w:t>СОДЕРЖАНИЕ</w:t>
      </w:r>
    </w:p>
    <w:tbl>
      <w:tblPr>
        <w:tblW w:w="10048" w:type="dxa"/>
        <w:tblLook w:val="04A0" w:firstRow="1" w:lastRow="0" w:firstColumn="1" w:lastColumn="0" w:noHBand="0" w:noVBand="1"/>
      </w:tblPr>
      <w:tblGrid>
        <w:gridCol w:w="562"/>
        <w:gridCol w:w="8080"/>
        <w:gridCol w:w="703"/>
        <w:gridCol w:w="703"/>
      </w:tblGrid>
      <w:tr w:rsidR="00810265" w:rsidRPr="00412080" w14:paraId="21634516" w14:textId="77777777" w:rsidTr="00D95BC6">
        <w:tc>
          <w:tcPr>
            <w:tcW w:w="562" w:type="dxa"/>
            <w:hideMark/>
          </w:tcPr>
          <w:p w14:paraId="1DE2CFBF" w14:textId="77777777" w:rsidR="00412080" w:rsidRPr="00412080" w:rsidRDefault="00412080" w:rsidP="00412080">
            <w:pPr>
              <w:jc w:val="center"/>
            </w:pPr>
            <w:bookmarkStart w:id="0" w:name="_Hlk99831782"/>
            <w:r w:rsidRPr="00412080">
              <w:t>1</w:t>
            </w:r>
          </w:p>
        </w:tc>
        <w:tc>
          <w:tcPr>
            <w:tcW w:w="8080" w:type="dxa"/>
            <w:hideMark/>
          </w:tcPr>
          <w:p w14:paraId="21489334" w14:textId="77777777" w:rsidR="00412080" w:rsidRPr="00412080" w:rsidRDefault="00412080" w:rsidP="00412080">
            <w:pPr>
              <w:jc w:val="both"/>
            </w:pPr>
            <w:r w:rsidRPr="00412080">
              <w:t>Наименование дисциплины</w:t>
            </w:r>
          </w:p>
        </w:tc>
        <w:tc>
          <w:tcPr>
            <w:tcW w:w="703" w:type="dxa"/>
          </w:tcPr>
          <w:p w14:paraId="7843E9EF" w14:textId="77777777" w:rsidR="00412080" w:rsidRPr="00412080" w:rsidRDefault="00412080" w:rsidP="00412080">
            <w:pPr>
              <w:jc w:val="center"/>
            </w:pPr>
          </w:p>
        </w:tc>
        <w:tc>
          <w:tcPr>
            <w:tcW w:w="703" w:type="dxa"/>
          </w:tcPr>
          <w:p w14:paraId="607270EE" w14:textId="77777777" w:rsidR="00412080" w:rsidRPr="00412080" w:rsidRDefault="00412080" w:rsidP="00412080">
            <w:pPr>
              <w:jc w:val="center"/>
            </w:pPr>
          </w:p>
        </w:tc>
      </w:tr>
      <w:tr w:rsidR="00810265" w:rsidRPr="00412080" w14:paraId="01B2E13A" w14:textId="77777777" w:rsidTr="00D95BC6">
        <w:tc>
          <w:tcPr>
            <w:tcW w:w="562" w:type="dxa"/>
            <w:hideMark/>
          </w:tcPr>
          <w:p w14:paraId="785E22AC" w14:textId="77777777" w:rsidR="00412080" w:rsidRPr="00412080" w:rsidRDefault="00412080" w:rsidP="00412080">
            <w:pPr>
              <w:jc w:val="center"/>
            </w:pPr>
            <w:r w:rsidRPr="00412080">
              <w:t>2</w:t>
            </w:r>
          </w:p>
        </w:tc>
        <w:tc>
          <w:tcPr>
            <w:tcW w:w="8080" w:type="dxa"/>
            <w:hideMark/>
          </w:tcPr>
          <w:p w14:paraId="4E651DD7" w14:textId="77777777" w:rsidR="00412080" w:rsidRPr="00412080" w:rsidRDefault="00412080" w:rsidP="00412080">
            <w:pPr>
              <w:jc w:val="both"/>
            </w:pPr>
            <w:r w:rsidRPr="00412080">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14:paraId="1836969A" w14:textId="77777777" w:rsidR="00412080" w:rsidRPr="00412080" w:rsidRDefault="00412080" w:rsidP="00412080">
            <w:pPr>
              <w:jc w:val="center"/>
            </w:pPr>
          </w:p>
        </w:tc>
        <w:tc>
          <w:tcPr>
            <w:tcW w:w="703" w:type="dxa"/>
          </w:tcPr>
          <w:p w14:paraId="013C4F17" w14:textId="77777777" w:rsidR="00412080" w:rsidRPr="00412080" w:rsidRDefault="00412080" w:rsidP="00412080">
            <w:pPr>
              <w:jc w:val="center"/>
            </w:pPr>
          </w:p>
        </w:tc>
      </w:tr>
      <w:tr w:rsidR="00810265" w:rsidRPr="00412080" w14:paraId="1CA2B35B" w14:textId="77777777" w:rsidTr="00D95BC6">
        <w:tc>
          <w:tcPr>
            <w:tcW w:w="562" w:type="dxa"/>
            <w:hideMark/>
          </w:tcPr>
          <w:p w14:paraId="46772691" w14:textId="77777777" w:rsidR="00412080" w:rsidRPr="00412080" w:rsidRDefault="00412080" w:rsidP="00412080">
            <w:pPr>
              <w:jc w:val="center"/>
            </w:pPr>
            <w:r w:rsidRPr="00412080">
              <w:t>3</w:t>
            </w:r>
          </w:p>
        </w:tc>
        <w:tc>
          <w:tcPr>
            <w:tcW w:w="8080" w:type="dxa"/>
            <w:hideMark/>
          </w:tcPr>
          <w:p w14:paraId="640F6C5D" w14:textId="77777777" w:rsidR="00412080" w:rsidRPr="00412080" w:rsidRDefault="00412080" w:rsidP="00412080">
            <w:pPr>
              <w:jc w:val="both"/>
              <w:rPr>
                <w:spacing w:val="4"/>
              </w:rPr>
            </w:pPr>
            <w:r w:rsidRPr="00412080">
              <w:rPr>
                <w:spacing w:val="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14:paraId="3EBD1BA7" w14:textId="77777777" w:rsidR="00412080" w:rsidRPr="00412080" w:rsidRDefault="00412080" w:rsidP="00412080">
            <w:pPr>
              <w:jc w:val="center"/>
            </w:pPr>
          </w:p>
        </w:tc>
        <w:tc>
          <w:tcPr>
            <w:tcW w:w="703" w:type="dxa"/>
          </w:tcPr>
          <w:p w14:paraId="77DAB6C6" w14:textId="77777777" w:rsidR="00412080" w:rsidRPr="00412080" w:rsidRDefault="00412080" w:rsidP="00412080">
            <w:pPr>
              <w:jc w:val="center"/>
            </w:pPr>
          </w:p>
        </w:tc>
      </w:tr>
      <w:tr w:rsidR="00810265" w:rsidRPr="00412080" w14:paraId="7ECF724A" w14:textId="77777777" w:rsidTr="00D95BC6">
        <w:tc>
          <w:tcPr>
            <w:tcW w:w="562" w:type="dxa"/>
            <w:hideMark/>
          </w:tcPr>
          <w:p w14:paraId="28C7736A" w14:textId="77777777" w:rsidR="00412080" w:rsidRPr="00412080" w:rsidRDefault="00412080" w:rsidP="00412080">
            <w:pPr>
              <w:jc w:val="center"/>
            </w:pPr>
            <w:r w:rsidRPr="00412080">
              <w:t>4</w:t>
            </w:r>
          </w:p>
        </w:tc>
        <w:tc>
          <w:tcPr>
            <w:tcW w:w="8080" w:type="dxa"/>
            <w:hideMark/>
          </w:tcPr>
          <w:p w14:paraId="06A37CAF" w14:textId="77777777" w:rsidR="00412080" w:rsidRPr="00412080" w:rsidRDefault="00412080" w:rsidP="00412080">
            <w:pPr>
              <w:jc w:val="both"/>
            </w:pPr>
            <w:r w:rsidRPr="00412080">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14:paraId="48F2EA83" w14:textId="77777777" w:rsidR="00412080" w:rsidRPr="00412080" w:rsidRDefault="00412080" w:rsidP="00412080">
            <w:pPr>
              <w:jc w:val="center"/>
            </w:pPr>
          </w:p>
        </w:tc>
        <w:tc>
          <w:tcPr>
            <w:tcW w:w="703" w:type="dxa"/>
          </w:tcPr>
          <w:p w14:paraId="2A1B927C" w14:textId="77777777" w:rsidR="00412080" w:rsidRPr="00412080" w:rsidRDefault="00412080" w:rsidP="00412080">
            <w:pPr>
              <w:jc w:val="center"/>
            </w:pPr>
          </w:p>
        </w:tc>
      </w:tr>
      <w:tr w:rsidR="00810265" w:rsidRPr="00412080" w14:paraId="7F379DAF" w14:textId="77777777" w:rsidTr="00D95BC6">
        <w:tc>
          <w:tcPr>
            <w:tcW w:w="562" w:type="dxa"/>
            <w:hideMark/>
          </w:tcPr>
          <w:p w14:paraId="77607984" w14:textId="77777777" w:rsidR="00412080" w:rsidRPr="00412080" w:rsidRDefault="00412080" w:rsidP="00412080">
            <w:pPr>
              <w:jc w:val="center"/>
            </w:pPr>
            <w:r w:rsidRPr="00412080">
              <w:t>5</w:t>
            </w:r>
          </w:p>
        </w:tc>
        <w:tc>
          <w:tcPr>
            <w:tcW w:w="8080" w:type="dxa"/>
            <w:hideMark/>
          </w:tcPr>
          <w:p w14:paraId="4B22A7E0" w14:textId="77777777" w:rsidR="00412080" w:rsidRPr="00412080" w:rsidRDefault="00412080" w:rsidP="00412080">
            <w:pPr>
              <w:jc w:val="both"/>
            </w:pPr>
            <w:r w:rsidRPr="00412080">
              <w:t>Перечень учебно-методического обеспечения для самостоятельной работы обучающихся по дисциплине</w:t>
            </w:r>
          </w:p>
        </w:tc>
        <w:tc>
          <w:tcPr>
            <w:tcW w:w="703" w:type="dxa"/>
          </w:tcPr>
          <w:p w14:paraId="0B8F1E03" w14:textId="77777777" w:rsidR="00412080" w:rsidRPr="00412080" w:rsidRDefault="00412080" w:rsidP="00412080">
            <w:pPr>
              <w:jc w:val="center"/>
            </w:pPr>
          </w:p>
        </w:tc>
        <w:tc>
          <w:tcPr>
            <w:tcW w:w="703" w:type="dxa"/>
          </w:tcPr>
          <w:p w14:paraId="0C7F0035" w14:textId="77777777" w:rsidR="00412080" w:rsidRPr="00412080" w:rsidRDefault="00412080" w:rsidP="00412080">
            <w:pPr>
              <w:jc w:val="center"/>
            </w:pPr>
          </w:p>
        </w:tc>
      </w:tr>
      <w:tr w:rsidR="00810265" w:rsidRPr="00412080" w14:paraId="5D6638EB" w14:textId="77777777" w:rsidTr="00D95BC6">
        <w:tc>
          <w:tcPr>
            <w:tcW w:w="562" w:type="dxa"/>
            <w:hideMark/>
          </w:tcPr>
          <w:p w14:paraId="13A937C4" w14:textId="77777777" w:rsidR="00412080" w:rsidRPr="00412080" w:rsidRDefault="00412080" w:rsidP="00412080">
            <w:pPr>
              <w:jc w:val="center"/>
            </w:pPr>
            <w:r w:rsidRPr="00412080">
              <w:t>6</w:t>
            </w:r>
          </w:p>
        </w:tc>
        <w:tc>
          <w:tcPr>
            <w:tcW w:w="8080" w:type="dxa"/>
            <w:hideMark/>
          </w:tcPr>
          <w:p w14:paraId="5DCD10F9" w14:textId="77777777" w:rsidR="00412080" w:rsidRPr="00412080" w:rsidRDefault="00412080" w:rsidP="00412080">
            <w:pPr>
              <w:jc w:val="both"/>
            </w:pPr>
            <w:r w:rsidRPr="00412080">
              <w:t>Перечень основной и дополнительной учебной литературы, необходимой для освоения дисциплины</w:t>
            </w:r>
          </w:p>
        </w:tc>
        <w:tc>
          <w:tcPr>
            <w:tcW w:w="703" w:type="dxa"/>
          </w:tcPr>
          <w:p w14:paraId="1F111832" w14:textId="77777777" w:rsidR="00412080" w:rsidRPr="00412080" w:rsidRDefault="00412080" w:rsidP="00412080">
            <w:pPr>
              <w:jc w:val="center"/>
            </w:pPr>
          </w:p>
        </w:tc>
        <w:tc>
          <w:tcPr>
            <w:tcW w:w="703" w:type="dxa"/>
          </w:tcPr>
          <w:p w14:paraId="6DD9F3AD" w14:textId="77777777" w:rsidR="00412080" w:rsidRPr="00412080" w:rsidRDefault="00412080" w:rsidP="00412080">
            <w:pPr>
              <w:jc w:val="center"/>
            </w:pPr>
          </w:p>
        </w:tc>
      </w:tr>
      <w:tr w:rsidR="00810265" w:rsidRPr="00412080" w14:paraId="7300ADF5" w14:textId="77777777" w:rsidTr="00D95BC6">
        <w:tc>
          <w:tcPr>
            <w:tcW w:w="562" w:type="dxa"/>
            <w:hideMark/>
          </w:tcPr>
          <w:p w14:paraId="35A27FFD" w14:textId="77777777" w:rsidR="00412080" w:rsidRPr="00412080" w:rsidRDefault="00412080" w:rsidP="00412080">
            <w:pPr>
              <w:jc w:val="center"/>
            </w:pPr>
            <w:r w:rsidRPr="00412080">
              <w:t>7</w:t>
            </w:r>
          </w:p>
        </w:tc>
        <w:tc>
          <w:tcPr>
            <w:tcW w:w="8080" w:type="dxa"/>
            <w:hideMark/>
          </w:tcPr>
          <w:p w14:paraId="3614E6FA" w14:textId="77777777" w:rsidR="00412080" w:rsidRPr="00412080" w:rsidRDefault="00412080" w:rsidP="00412080">
            <w:pPr>
              <w:jc w:val="both"/>
            </w:pPr>
            <w:r w:rsidRPr="00412080">
              <w:t>Перечень ресурсов информационно-телекоммуникационной сети «Интернет», необходимых для освоения дисциплины</w:t>
            </w:r>
          </w:p>
        </w:tc>
        <w:tc>
          <w:tcPr>
            <w:tcW w:w="703" w:type="dxa"/>
          </w:tcPr>
          <w:p w14:paraId="5AEDC508" w14:textId="77777777" w:rsidR="00412080" w:rsidRPr="00412080" w:rsidRDefault="00412080" w:rsidP="00412080">
            <w:pPr>
              <w:jc w:val="center"/>
            </w:pPr>
          </w:p>
        </w:tc>
        <w:tc>
          <w:tcPr>
            <w:tcW w:w="703" w:type="dxa"/>
          </w:tcPr>
          <w:p w14:paraId="6EACB74B" w14:textId="77777777" w:rsidR="00412080" w:rsidRPr="00412080" w:rsidRDefault="00412080" w:rsidP="00412080">
            <w:pPr>
              <w:jc w:val="center"/>
            </w:pPr>
          </w:p>
        </w:tc>
      </w:tr>
      <w:tr w:rsidR="00810265" w:rsidRPr="00412080" w14:paraId="4DEC2608" w14:textId="77777777" w:rsidTr="00D95BC6">
        <w:tc>
          <w:tcPr>
            <w:tcW w:w="562" w:type="dxa"/>
            <w:hideMark/>
          </w:tcPr>
          <w:p w14:paraId="7C1E77A0" w14:textId="77777777" w:rsidR="00412080" w:rsidRPr="00412080" w:rsidRDefault="00412080" w:rsidP="00412080">
            <w:pPr>
              <w:jc w:val="center"/>
            </w:pPr>
            <w:r w:rsidRPr="00412080">
              <w:t>8</w:t>
            </w:r>
          </w:p>
        </w:tc>
        <w:tc>
          <w:tcPr>
            <w:tcW w:w="8080" w:type="dxa"/>
            <w:hideMark/>
          </w:tcPr>
          <w:p w14:paraId="37E03D6C" w14:textId="77777777" w:rsidR="00412080" w:rsidRPr="00412080" w:rsidRDefault="00412080" w:rsidP="00412080">
            <w:pPr>
              <w:jc w:val="both"/>
            </w:pPr>
            <w:r w:rsidRPr="00412080">
              <w:t>Методические указания для обучающихся по освоению дисциплины</w:t>
            </w:r>
          </w:p>
        </w:tc>
        <w:tc>
          <w:tcPr>
            <w:tcW w:w="703" w:type="dxa"/>
          </w:tcPr>
          <w:p w14:paraId="30A11B4C" w14:textId="77777777" w:rsidR="00412080" w:rsidRPr="00412080" w:rsidRDefault="00412080" w:rsidP="00412080">
            <w:pPr>
              <w:jc w:val="center"/>
            </w:pPr>
          </w:p>
        </w:tc>
        <w:tc>
          <w:tcPr>
            <w:tcW w:w="703" w:type="dxa"/>
          </w:tcPr>
          <w:p w14:paraId="2FA0FBE4" w14:textId="77777777" w:rsidR="00412080" w:rsidRPr="00412080" w:rsidRDefault="00412080" w:rsidP="00412080">
            <w:pPr>
              <w:jc w:val="center"/>
            </w:pPr>
          </w:p>
        </w:tc>
      </w:tr>
      <w:tr w:rsidR="00810265" w:rsidRPr="00412080" w14:paraId="75C6373B" w14:textId="77777777" w:rsidTr="00D95BC6">
        <w:tc>
          <w:tcPr>
            <w:tcW w:w="562" w:type="dxa"/>
            <w:hideMark/>
          </w:tcPr>
          <w:p w14:paraId="777BD054" w14:textId="77777777" w:rsidR="00412080" w:rsidRPr="00412080" w:rsidRDefault="00412080" w:rsidP="00412080">
            <w:pPr>
              <w:jc w:val="center"/>
            </w:pPr>
            <w:r w:rsidRPr="00412080">
              <w:t>9</w:t>
            </w:r>
          </w:p>
        </w:tc>
        <w:tc>
          <w:tcPr>
            <w:tcW w:w="8080" w:type="dxa"/>
            <w:hideMark/>
          </w:tcPr>
          <w:p w14:paraId="63F41508" w14:textId="77777777" w:rsidR="00412080" w:rsidRPr="00412080" w:rsidRDefault="00412080" w:rsidP="00412080">
            <w:pPr>
              <w:jc w:val="both"/>
            </w:pPr>
            <w:r w:rsidRPr="00412080">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14:paraId="25D7D11D" w14:textId="77777777" w:rsidR="00412080" w:rsidRPr="00412080" w:rsidRDefault="00412080" w:rsidP="00412080">
            <w:pPr>
              <w:jc w:val="center"/>
            </w:pPr>
          </w:p>
        </w:tc>
        <w:tc>
          <w:tcPr>
            <w:tcW w:w="703" w:type="dxa"/>
          </w:tcPr>
          <w:p w14:paraId="637E0D04" w14:textId="77777777" w:rsidR="00412080" w:rsidRPr="00412080" w:rsidRDefault="00412080" w:rsidP="00412080">
            <w:pPr>
              <w:jc w:val="center"/>
            </w:pPr>
          </w:p>
        </w:tc>
      </w:tr>
      <w:tr w:rsidR="00810265" w:rsidRPr="00412080" w14:paraId="5EA632C7" w14:textId="77777777" w:rsidTr="00D95BC6">
        <w:trPr>
          <w:trHeight w:val="645"/>
        </w:trPr>
        <w:tc>
          <w:tcPr>
            <w:tcW w:w="562" w:type="dxa"/>
            <w:hideMark/>
          </w:tcPr>
          <w:p w14:paraId="5041B809" w14:textId="77777777" w:rsidR="00412080" w:rsidRPr="00412080" w:rsidRDefault="00412080" w:rsidP="00412080">
            <w:pPr>
              <w:jc w:val="center"/>
            </w:pPr>
            <w:r w:rsidRPr="00412080">
              <w:t>10</w:t>
            </w:r>
          </w:p>
        </w:tc>
        <w:tc>
          <w:tcPr>
            <w:tcW w:w="8080" w:type="dxa"/>
            <w:hideMark/>
          </w:tcPr>
          <w:p w14:paraId="043E16CD" w14:textId="77777777" w:rsidR="00412080" w:rsidRPr="00412080" w:rsidRDefault="00412080" w:rsidP="00412080">
            <w:pPr>
              <w:jc w:val="both"/>
            </w:pPr>
            <w:r w:rsidRPr="00412080">
              <w:t>Описание материально-технической базы, необходимой для осуществления образовательного процесса по дисциплине</w:t>
            </w:r>
          </w:p>
        </w:tc>
        <w:tc>
          <w:tcPr>
            <w:tcW w:w="703" w:type="dxa"/>
          </w:tcPr>
          <w:p w14:paraId="5CFD6EAB" w14:textId="77777777" w:rsidR="00412080" w:rsidRPr="00412080" w:rsidRDefault="00412080" w:rsidP="00412080">
            <w:pPr>
              <w:jc w:val="center"/>
            </w:pPr>
          </w:p>
        </w:tc>
        <w:tc>
          <w:tcPr>
            <w:tcW w:w="703" w:type="dxa"/>
          </w:tcPr>
          <w:p w14:paraId="018B78CE" w14:textId="77777777" w:rsidR="00412080" w:rsidRPr="00412080" w:rsidRDefault="00412080" w:rsidP="00412080">
            <w:pPr>
              <w:jc w:val="center"/>
            </w:pPr>
          </w:p>
        </w:tc>
      </w:tr>
      <w:bookmarkEnd w:id="0"/>
    </w:tbl>
    <w:p w14:paraId="28F6E220" w14:textId="77777777" w:rsidR="00DF0E6F" w:rsidRPr="00810265" w:rsidRDefault="00DF0E6F" w:rsidP="00DF0E6F">
      <w:pPr>
        <w:jc w:val="center"/>
        <w:rPr>
          <w:rFonts w:eastAsia="SimSun"/>
          <w:kern w:val="2"/>
          <w:lang w:eastAsia="hi-IN" w:bidi="hi-IN"/>
        </w:rPr>
      </w:pPr>
    </w:p>
    <w:p w14:paraId="224D9ECC" w14:textId="77777777" w:rsidR="002933E5" w:rsidRPr="00810265" w:rsidRDefault="00B93EBC" w:rsidP="00DF0E6F">
      <w:pPr>
        <w:spacing w:after="200" w:line="276" w:lineRule="auto"/>
        <w:jc w:val="center"/>
        <w:rPr>
          <w:spacing w:val="-3"/>
          <w:lang w:eastAsia="en-US"/>
        </w:rPr>
      </w:pPr>
      <w:r w:rsidRPr="00810265">
        <w:rPr>
          <w:spacing w:val="-3"/>
          <w:lang w:eastAsia="en-US"/>
        </w:rPr>
        <w:br w:type="page"/>
      </w:r>
      <w:r w:rsidR="002933E5" w:rsidRPr="00810265">
        <w:rPr>
          <w:b/>
          <w:i/>
          <w:spacing w:val="-3"/>
          <w:lang w:eastAsia="en-US"/>
        </w:rPr>
        <w:lastRenderedPageBreak/>
        <w:t xml:space="preserve">Рабочая программа дисциплины составлена </w:t>
      </w:r>
      <w:r w:rsidR="002933E5" w:rsidRPr="00810265">
        <w:rPr>
          <w:b/>
          <w:i/>
          <w:lang w:eastAsia="en-US"/>
        </w:rPr>
        <w:t>в соответствии с:</w:t>
      </w:r>
    </w:p>
    <w:p w14:paraId="16D1C24B" w14:textId="77777777" w:rsidR="00057C8B" w:rsidRPr="00810265" w:rsidRDefault="00057C8B" w:rsidP="00057C8B">
      <w:pPr>
        <w:ind w:firstLine="709"/>
        <w:jc w:val="both"/>
        <w:rPr>
          <w:lang w:eastAsia="en-US"/>
        </w:rPr>
      </w:pPr>
      <w:r w:rsidRPr="00810265">
        <w:rPr>
          <w:lang w:eastAsia="en-US"/>
        </w:rPr>
        <w:t>- Федеральным законом Российской Федерации от 29.12.2012 № 273-ФЗ «Об образовании в Российской Федерации»;</w:t>
      </w:r>
    </w:p>
    <w:p w14:paraId="081763FB" w14:textId="77777777" w:rsidR="00057C8B" w:rsidRPr="00810265" w:rsidRDefault="00057C8B" w:rsidP="00057C8B">
      <w:pPr>
        <w:ind w:firstLine="709"/>
        <w:jc w:val="both"/>
        <w:rPr>
          <w:lang w:eastAsia="en-US"/>
        </w:rPr>
      </w:pPr>
      <w:r w:rsidRPr="00810265">
        <w:rPr>
          <w:lang w:eastAsia="en-US"/>
        </w:rPr>
        <w:t>- Приказом 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w:t>
      </w:r>
      <w:r w:rsidRPr="00810265">
        <w:t>;</w:t>
      </w:r>
    </w:p>
    <w:p w14:paraId="04635886" w14:textId="77777777" w:rsidR="00057C8B" w:rsidRPr="00810265" w:rsidRDefault="00057C8B" w:rsidP="00057C8B">
      <w:pPr>
        <w:ind w:firstLine="709"/>
        <w:jc w:val="both"/>
      </w:pPr>
      <w:r w:rsidRPr="00810265">
        <w:t>- Постановлением Правительства РФ от 30.11.2021 N 2122 "Об утверждении Положения о подготовке научных и научно-педагогических кадров в аспирантуре (адъюнктуре)".</w:t>
      </w:r>
    </w:p>
    <w:p w14:paraId="7247B2F7" w14:textId="77777777" w:rsidR="00057C8B" w:rsidRPr="00810265" w:rsidRDefault="00057C8B" w:rsidP="00057C8B">
      <w:pPr>
        <w:ind w:firstLine="709"/>
        <w:jc w:val="both"/>
        <w:rPr>
          <w:lang w:eastAsia="en-US"/>
        </w:rPr>
      </w:pPr>
      <w:r w:rsidRPr="00810265">
        <w:rPr>
          <w:lang w:eastAsia="en-US"/>
        </w:rPr>
        <w:t>Рабочая программа дисциплины составлена в соответствии с локальными нормативными актами ЧУ ОО ВО «Омская гуманитарная академия» (</w:t>
      </w:r>
      <w:r w:rsidRPr="00810265">
        <w:rPr>
          <w:i/>
          <w:lang w:eastAsia="en-US"/>
        </w:rPr>
        <w:t>далее – Академия; ОмГА</w:t>
      </w:r>
      <w:r w:rsidRPr="00810265">
        <w:rPr>
          <w:lang w:eastAsia="en-US"/>
        </w:rPr>
        <w:t>):</w:t>
      </w:r>
    </w:p>
    <w:p w14:paraId="43A9A6F7" w14:textId="77777777" w:rsidR="00412080" w:rsidRPr="00412080" w:rsidRDefault="00412080" w:rsidP="00412080">
      <w:pPr>
        <w:ind w:firstLine="709"/>
        <w:jc w:val="both"/>
        <w:rPr>
          <w:lang w:eastAsia="en-US"/>
        </w:rPr>
      </w:pPr>
      <w:bookmarkStart w:id="1" w:name="_Hlk99829013"/>
      <w:r w:rsidRPr="00412080">
        <w:rPr>
          <w:lang w:eastAsia="en-US"/>
        </w:rPr>
        <w:t xml:space="preserve">- «Положением </w:t>
      </w:r>
      <w:r w:rsidRPr="00412080">
        <w:t>о подготовке научных и научно-педагогических кадров в аспирантуре</w:t>
      </w:r>
      <w:r w:rsidRPr="00412080">
        <w:rPr>
          <w:lang w:eastAsia="en-US"/>
        </w:rPr>
        <w:t>»,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p>
    <w:p w14:paraId="5E7727AC" w14:textId="77777777" w:rsidR="00412080" w:rsidRPr="00412080" w:rsidRDefault="00412080" w:rsidP="00412080">
      <w:pPr>
        <w:ind w:firstLine="709"/>
        <w:jc w:val="both"/>
        <w:rPr>
          <w:lang w:eastAsia="en-US"/>
        </w:rPr>
      </w:pPr>
      <w:r w:rsidRPr="00412080">
        <w:rPr>
          <w:lang w:eastAsia="en-US"/>
        </w:rPr>
        <w:t>- «Положением о порядке разработки и утверждения образовательных программ»,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p>
    <w:p w14:paraId="1C39D870" w14:textId="77777777" w:rsidR="00412080" w:rsidRPr="00810265" w:rsidRDefault="00412080" w:rsidP="00412080">
      <w:pPr>
        <w:ind w:firstLine="709"/>
        <w:jc w:val="both"/>
        <w:rPr>
          <w:lang w:eastAsia="en-US"/>
        </w:rPr>
      </w:pPr>
      <w:r w:rsidRPr="00412080">
        <w:rPr>
          <w:lang w:eastAsia="en-US"/>
        </w:rPr>
        <w:t xml:space="preserve">- «Положением о порядке разработки и утверждения адаптированных образовательных программ </w:t>
      </w:r>
      <w:r w:rsidRPr="00412080">
        <w:t>подготовки научных и научно-педагогических кадров в аспирантуре</w:t>
      </w:r>
      <w:r w:rsidRPr="00412080">
        <w:rPr>
          <w:lang w:eastAsia="en-US"/>
        </w:rPr>
        <w:t xml:space="preserve"> для лиц с ограниченными возможностями здоровья и инвалидов»,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bookmarkEnd w:id="1"/>
    </w:p>
    <w:p w14:paraId="72310A30" w14:textId="3553E4EF" w:rsidR="00057C8B" w:rsidRPr="00810265" w:rsidRDefault="00057C8B" w:rsidP="00057C8B">
      <w:pPr>
        <w:suppressAutoHyphens/>
        <w:ind w:firstLine="708"/>
        <w:jc w:val="both"/>
        <w:rPr>
          <w:lang w:eastAsia="en-US"/>
        </w:rPr>
      </w:pPr>
      <w:r w:rsidRPr="00810265">
        <w:rPr>
          <w:lang w:eastAsia="en-US"/>
        </w:rPr>
        <w:t xml:space="preserve">- учебным планом по основной профессиональной образовательной программе высшего образования – </w:t>
      </w:r>
      <w:r w:rsidRPr="00810265">
        <w:t>программе подготовки научных и</w:t>
      </w:r>
      <w:r w:rsidR="00185280">
        <w:t xml:space="preserve"> </w:t>
      </w:r>
      <w:r w:rsidRPr="00810265">
        <w:t>научно-педагогических кадров в аспирантуре по научной специальности</w:t>
      </w:r>
      <w:r w:rsidR="00185280">
        <w:t xml:space="preserve"> </w:t>
      </w:r>
      <w:r w:rsidR="00C05B00" w:rsidRPr="00810265">
        <w:t>5.5.2. Политические институты, процессы, технологии</w:t>
      </w:r>
      <w:r w:rsidRPr="00810265">
        <w:t xml:space="preserve">; </w:t>
      </w:r>
      <w:r w:rsidRPr="00810265">
        <w:rPr>
          <w:lang w:eastAsia="en-US"/>
        </w:rPr>
        <w:t xml:space="preserve">форма обучения – очная, на </w:t>
      </w:r>
      <w:r w:rsidR="00A507BB">
        <w:rPr>
          <w:lang w:eastAsia="en-US"/>
        </w:rPr>
        <w:t xml:space="preserve">2024/2025 учебный год, утвержденным приказом ректора от </w:t>
      </w:r>
      <w:r w:rsidR="00A507BB">
        <w:rPr>
          <w:color w:val="000000"/>
        </w:rPr>
        <w:t>25.03.2024 №34.</w:t>
      </w:r>
    </w:p>
    <w:p w14:paraId="5E60DAE8" w14:textId="77777777" w:rsidR="00057C8B" w:rsidRPr="00810265" w:rsidRDefault="00057C8B" w:rsidP="009F4070">
      <w:pPr>
        <w:snapToGrid w:val="0"/>
        <w:ind w:firstLine="709"/>
        <w:jc w:val="both"/>
        <w:rPr>
          <w:lang w:eastAsia="en-US"/>
        </w:rPr>
      </w:pPr>
    </w:p>
    <w:p w14:paraId="44BADFB5" w14:textId="324D77D0" w:rsidR="00A76E53" w:rsidRPr="00810265" w:rsidRDefault="00A76E53" w:rsidP="009F4070">
      <w:pPr>
        <w:snapToGrid w:val="0"/>
        <w:ind w:firstLine="709"/>
        <w:jc w:val="both"/>
      </w:pPr>
      <w:r w:rsidRPr="00810265">
        <w:rPr>
          <w:b/>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057C8B" w:rsidRPr="00810265">
        <w:rPr>
          <w:b/>
          <w:bCs/>
        </w:rPr>
        <w:t>2.1.3</w:t>
      </w:r>
      <w:r w:rsidR="009721B2" w:rsidRPr="00810265">
        <w:rPr>
          <w:b/>
        </w:rPr>
        <w:t>«</w:t>
      </w:r>
      <w:r w:rsidR="008A4896" w:rsidRPr="00810265">
        <w:rPr>
          <w:b/>
        </w:rPr>
        <w:t xml:space="preserve">Методика преподавания дисциплин в области </w:t>
      </w:r>
      <w:r w:rsidR="00485DB6" w:rsidRPr="00810265">
        <w:rPr>
          <w:b/>
          <w:bCs/>
          <w:szCs w:val="28"/>
        </w:rPr>
        <w:t>политических наук</w:t>
      </w:r>
      <w:r w:rsidR="009721B2" w:rsidRPr="00810265">
        <w:rPr>
          <w:b/>
        </w:rPr>
        <w:t>»</w:t>
      </w:r>
      <w:r w:rsidRPr="00810265">
        <w:rPr>
          <w:b/>
        </w:rPr>
        <w:t xml:space="preserve"> в тече</w:t>
      </w:r>
      <w:r w:rsidR="009F4070" w:rsidRPr="00810265">
        <w:rPr>
          <w:b/>
        </w:rPr>
        <w:t xml:space="preserve">ние </w:t>
      </w:r>
      <w:r w:rsidR="00997935" w:rsidRPr="00810265">
        <w:rPr>
          <w:b/>
        </w:rPr>
        <w:t>202</w:t>
      </w:r>
      <w:r w:rsidR="00A507BB">
        <w:rPr>
          <w:b/>
        </w:rPr>
        <w:t>4</w:t>
      </w:r>
      <w:r w:rsidR="00057C8B" w:rsidRPr="00810265">
        <w:rPr>
          <w:b/>
        </w:rPr>
        <w:t>/</w:t>
      </w:r>
      <w:r w:rsidR="00997935" w:rsidRPr="00810265">
        <w:rPr>
          <w:b/>
        </w:rPr>
        <w:t>202</w:t>
      </w:r>
      <w:r w:rsidR="00A507BB">
        <w:rPr>
          <w:b/>
        </w:rPr>
        <w:t>5</w:t>
      </w:r>
      <w:r w:rsidR="00997935" w:rsidRPr="00810265">
        <w:rPr>
          <w:b/>
        </w:rPr>
        <w:t xml:space="preserve"> учебного года</w:t>
      </w:r>
      <w:r w:rsidRPr="00810265">
        <w:rPr>
          <w:b/>
        </w:rPr>
        <w:t>:</w:t>
      </w:r>
    </w:p>
    <w:p w14:paraId="5024EC08" w14:textId="7CD18B74" w:rsidR="00C840B1" w:rsidRPr="00810265" w:rsidRDefault="00057C8B" w:rsidP="00B93EBC">
      <w:pPr>
        <w:pStyle w:val="ConsPlusNormal"/>
        <w:ind w:firstLine="540"/>
        <w:jc w:val="both"/>
        <w:rPr>
          <w:rFonts w:ascii="Times New Roman" w:hAnsi="Times New Roman" w:cs="Times New Roman"/>
          <w:b/>
          <w:sz w:val="24"/>
          <w:szCs w:val="24"/>
        </w:rPr>
      </w:pPr>
      <w:r w:rsidRPr="00810265">
        <w:rPr>
          <w:rFonts w:ascii="Times New Roman" w:hAnsi="Times New Roman" w:cs="Times New Roman"/>
          <w:sz w:val="24"/>
          <w:szCs w:val="24"/>
        </w:rPr>
        <w:t xml:space="preserve">При реализации образовательной организацией Федеральных государственных требований к  программам подготовки научных и научно-педагогических кадров в аспирантуре по  научной специальности </w:t>
      </w:r>
      <w:r w:rsidR="00485DB6" w:rsidRPr="00810265">
        <w:rPr>
          <w:rFonts w:ascii="Times New Roman" w:hAnsi="Times New Roman" w:cs="Times New Roman"/>
          <w:sz w:val="24"/>
          <w:szCs w:val="24"/>
        </w:rPr>
        <w:t>5.5.2. Политические институты, процессы, технологии</w:t>
      </w:r>
      <w:r w:rsidRPr="00810265">
        <w:rPr>
          <w:rFonts w:ascii="Times New Roman" w:hAnsi="Times New Roman" w:cs="Times New Roman"/>
          <w:sz w:val="24"/>
          <w:szCs w:val="24"/>
        </w:rPr>
        <w:t xml:space="preserve"> управления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w:t>
      </w:r>
      <w:r w:rsidR="00185280">
        <w:rPr>
          <w:rFonts w:ascii="Times New Roman" w:hAnsi="Times New Roman" w:cs="Times New Roman"/>
          <w:sz w:val="24"/>
          <w:szCs w:val="24"/>
        </w:rPr>
        <w:t xml:space="preserve"> </w:t>
      </w:r>
      <w:r w:rsidRPr="00810265">
        <w:rPr>
          <w:rFonts w:ascii="Times New Roman" w:hAnsi="Times New Roman" w:cs="Times New Roman"/>
          <w:b/>
          <w:sz w:val="24"/>
          <w:szCs w:val="24"/>
        </w:rPr>
        <w:t>2.1.3</w:t>
      </w:r>
      <w:r w:rsidR="00DF0E6F" w:rsidRPr="00810265">
        <w:rPr>
          <w:rFonts w:ascii="Times New Roman" w:hAnsi="Times New Roman" w:cs="Times New Roman"/>
          <w:b/>
          <w:sz w:val="24"/>
          <w:szCs w:val="24"/>
        </w:rPr>
        <w:t xml:space="preserve"> «</w:t>
      </w:r>
      <w:bookmarkStart w:id="2" w:name="_Hlk100064095"/>
      <w:r w:rsidR="008A4896" w:rsidRPr="00810265">
        <w:rPr>
          <w:rFonts w:ascii="Times New Roman" w:hAnsi="Times New Roman" w:cs="Times New Roman"/>
          <w:b/>
          <w:sz w:val="24"/>
          <w:szCs w:val="24"/>
        </w:rPr>
        <w:t xml:space="preserve">Методика преподавания дисциплин в области </w:t>
      </w:r>
      <w:r w:rsidR="00B617A1" w:rsidRPr="00810265">
        <w:rPr>
          <w:rFonts w:ascii="Times New Roman" w:hAnsi="Times New Roman" w:cs="Times New Roman"/>
          <w:b/>
          <w:bCs/>
          <w:sz w:val="24"/>
          <w:szCs w:val="24"/>
        </w:rPr>
        <w:t>политических наук</w:t>
      </w:r>
      <w:bookmarkEnd w:id="2"/>
      <w:r w:rsidR="009721B2" w:rsidRPr="00810265">
        <w:rPr>
          <w:rFonts w:ascii="Times New Roman" w:hAnsi="Times New Roman" w:cs="Times New Roman"/>
          <w:b/>
          <w:sz w:val="24"/>
          <w:szCs w:val="24"/>
        </w:rPr>
        <w:t>»</w:t>
      </w:r>
      <w:r w:rsidR="00C840B1" w:rsidRPr="00810265">
        <w:rPr>
          <w:rFonts w:ascii="Times New Roman" w:hAnsi="Times New Roman" w:cs="Times New Roman"/>
          <w:sz w:val="24"/>
          <w:szCs w:val="24"/>
        </w:rPr>
        <w:t xml:space="preserve"> в течение </w:t>
      </w:r>
      <w:r w:rsidR="00997935" w:rsidRPr="00810265">
        <w:rPr>
          <w:rFonts w:ascii="Times New Roman" w:hAnsi="Times New Roman" w:cs="Times New Roman"/>
          <w:sz w:val="24"/>
          <w:szCs w:val="24"/>
        </w:rPr>
        <w:t>202</w:t>
      </w:r>
      <w:r w:rsidR="00A507BB">
        <w:rPr>
          <w:rFonts w:ascii="Times New Roman" w:hAnsi="Times New Roman" w:cs="Times New Roman"/>
          <w:sz w:val="24"/>
          <w:szCs w:val="24"/>
        </w:rPr>
        <w:t>4</w:t>
      </w:r>
      <w:r w:rsidR="00997935" w:rsidRPr="00810265">
        <w:rPr>
          <w:rFonts w:ascii="Times New Roman" w:hAnsi="Times New Roman" w:cs="Times New Roman"/>
          <w:sz w:val="24"/>
          <w:szCs w:val="24"/>
        </w:rPr>
        <w:t>/202</w:t>
      </w:r>
      <w:r w:rsidR="00A507BB">
        <w:rPr>
          <w:rFonts w:ascii="Times New Roman" w:hAnsi="Times New Roman" w:cs="Times New Roman"/>
          <w:sz w:val="24"/>
          <w:szCs w:val="24"/>
        </w:rPr>
        <w:t>5</w:t>
      </w:r>
      <w:r w:rsidR="00997935" w:rsidRPr="00810265">
        <w:rPr>
          <w:rFonts w:ascii="Times New Roman" w:hAnsi="Times New Roman" w:cs="Times New Roman"/>
          <w:sz w:val="24"/>
          <w:szCs w:val="24"/>
        </w:rPr>
        <w:t xml:space="preserve"> учебного года</w:t>
      </w:r>
      <w:r w:rsidR="00C840B1" w:rsidRPr="00810265">
        <w:rPr>
          <w:rFonts w:ascii="Times New Roman" w:hAnsi="Times New Roman" w:cs="Times New Roman"/>
          <w:sz w:val="24"/>
          <w:szCs w:val="24"/>
        </w:rPr>
        <w:t>.</w:t>
      </w:r>
    </w:p>
    <w:p w14:paraId="337FE179" w14:textId="77777777" w:rsidR="002933E5" w:rsidRPr="00810265" w:rsidRDefault="002933E5" w:rsidP="009F4070">
      <w:pPr>
        <w:suppressAutoHyphens/>
        <w:jc w:val="both"/>
      </w:pPr>
    </w:p>
    <w:p w14:paraId="4BF9AE61" w14:textId="77777777" w:rsidR="00B93EBC" w:rsidRPr="00810265" w:rsidRDefault="007F4B97" w:rsidP="00B93EBC">
      <w:pPr>
        <w:pStyle w:val="a4"/>
        <w:numPr>
          <w:ilvl w:val="0"/>
          <w:numId w:val="2"/>
        </w:numPr>
        <w:spacing w:after="0" w:line="240" w:lineRule="auto"/>
        <w:jc w:val="both"/>
        <w:rPr>
          <w:rFonts w:ascii="Times New Roman" w:hAnsi="Times New Roman"/>
          <w:b/>
          <w:sz w:val="24"/>
          <w:szCs w:val="24"/>
        </w:rPr>
      </w:pPr>
      <w:r w:rsidRPr="00810265">
        <w:rPr>
          <w:rFonts w:ascii="Times New Roman" w:hAnsi="Times New Roman"/>
          <w:b/>
          <w:sz w:val="24"/>
          <w:szCs w:val="24"/>
        </w:rPr>
        <w:t>Наименование дисциплины:</w:t>
      </w:r>
      <w:r w:rsidR="00E47FBF" w:rsidRPr="00810265">
        <w:rPr>
          <w:rFonts w:ascii="Times New Roman" w:hAnsi="Times New Roman"/>
          <w:b/>
          <w:sz w:val="24"/>
          <w:szCs w:val="24"/>
        </w:rPr>
        <w:t>2.1.3</w:t>
      </w:r>
      <w:r w:rsidR="009721B2" w:rsidRPr="00810265">
        <w:rPr>
          <w:rFonts w:ascii="Times New Roman" w:hAnsi="Times New Roman"/>
          <w:b/>
          <w:sz w:val="24"/>
          <w:szCs w:val="24"/>
        </w:rPr>
        <w:t>«</w:t>
      </w:r>
      <w:r w:rsidR="008A4896" w:rsidRPr="00810265">
        <w:rPr>
          <w:rFonts w:ascii="Times New Roman" w:hAnsi="Times New Roman"/>
          <w:b/>
          <w:sz w:val="24"/>
          <w:szCs w:val="24"/>
        </w:rPr>
        <w:t xml:space="preserve">Методика преподавания дисциплин в области </w:t>
      </w:r>
      <w:r w:rsidR="00B617A1" w:rsidRPr="00810265">
        <w:rPr>
          <w:rFonts w:ascii="Times New Roman" w:hAnsi="Times New Roman"/>
          <w:b/>
          <w:bCs/>
          <w:sz w:val="24"/>
          <w:szCs w:val="24"/>
        </w:rPr>
        <w:t>политических наук</w:t>
      </w:r>
      <w:r w:rsidR="009721B2" w:rsidRPr="00810265">
        <w:rPr>
          <w:rFonts w:ascii="Times New Roman" w:hAnsi="Times New Roman"/>
          <w:b/>
          <w:sz w:val="24"/>
          <w:szCs w:val="24"/>
        </w:rPr>
        <w:t>»</w:t>
      </w:r>
    </w:p>
    <w:p w14:paraId="44A3ADC2" w14:textId="77777777" w:rsidR="007F4B97" w:rsidRPr="00810265" w:rsidRDefault="007F4B97" w:rsidP="00B93EBC">
      <w:pPr>
        <w:pStyle w:val="a4"/>
        <w:numPr>
          <w:ilvl w:val="0"/>
          <w:numId w:val="2"/>
        </w:numPr>
        <w:spacing w:after="0" w:line="240" w:lineRule="auto"/>
        <w:jc w:val="both"/>
        <w:rPr>
          <w:rFonts w:ascii="Times New Roman" w:hAnsi="Times New Roman"/>
          <w:b/>
          <w:sz w:val="24"/>
          <w:szCs w:val="24"/>
        </w:rPr>
      </w:pPr>
      <w:r w:rsidRPr="00810265">
        <w:rPr>
          <w:rFonts w:ascii="Times New Roman" w:hAnsi="Times New Roman"/>
          <w:b/>
          <w:sz w:val="24"/>
          <w:szCs w:val="24"/>
        </w:rPr>
        <w:lastRenderedPageBreak/>
        <w:t xml:space="preserve">Перечень планируемых результатов обучения по дисциплине, соотнесенных с </w:t>
      </w:r>
      <w:r w:rsidR="00B617A1" w:rsidRPr="00810265">
        <w:rPr>
          <w:rFonts w:ascii="Times New Roman" w:hAnsi="Times New Roman"/>
          <w:b/>
          <w:sz w:val="24"/>
          <w:szCs w:val="24"/>
        </w:rPr>
        <w:t>планируемыми результатами</w:t>
      </w:r>
      <w:r w:rsidRPr="00810265">
        <w:rPr>
          <w:rFonts w:ascii="Times New Roman" w:hAnsi="Times New Roman"/>
          <w:b/>
          <w:sz w:val="24"/>
          <w:szCs w:val="24"/>
        </w:rPr>
        <w:t xml:space="preserve"> освоения образовательной программы</w:t>
      </w:r>
    </w:p>
    <w:p w14:paraId="564DC23E" w14:textId="77777777" w:rsidR="00E47FBF" w:rsidRPr="00810265" w:rsidRDefault="00E47FBF" w:rsidP="00B400CA">
      <w:pPr>
        <w:tabs>
          <w:tab w:val="left" w:pos="708"/>
        </w:tabs>
        <w:ind w:firstLine="709"/>
        <w:contextualSpacing/>
        <w:jc w:val="both"/>
        <w:rPr>
          <w:rFonts w:eastAsia="Calibri"/>
          <w:lang w:eastAsia="en-US"/>
        </w:rPr>
      </w:pPr>
      <w:r w:rsidRPr="00810265">
        <w:rPr>
          <w:rFonts w:eastAsia="Calibri"/>
          <w:lang w:eastAsia="en-US"/>
        </w:rPr>
        <w:t>В соответствии с Федеральными государственными требованиями к  программам подготовки научных и научно-педагогических кадров в аспирантуре</w:t>
      </w:r>
      <w:r w:rsidRPr="00810265">
        <w:t xml:space="preserve">, утвержденными Приказом </w:t>
      </w:r>
      <w:r w:rsidRPr="00810265">
        <w:rPr>
          <w:lang w:eastAsia="en-US"/>
        </w:rPr>
        <w:t>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w:t>
      </w:r>
      <w:r w:rsidRPr="00810265">
        <w:t xml:space="preserve">, </w:t>
      </w:r>
      <w:r w:rsidRPr="00810265">
        <w:rPr>
          <w:rFonts w:eastAsia="Calibri"/>
          <w:lang w:eastAsia="en-US"/>
        </w:rPr>
        <w:t xml:space="preserve">при разработке основной профессиональной образовательной программы - </w:t>
      </w:r>
      <w:r w:rsidRPr="00810265">
        <w:t>программы подготовки научных и научно-педагогических кадров в аспирантуре</w:t>
      </w:r>
      <w:r w:rsidRPr="00810265">
        <w:rPr>
          <w:rFonts w:eastAsia="Calibri"/>
          <w:lang w:eastAsia="en-US"/>
        </w:rPr>
        <w:t xml:space="preserve"> (далее – программы аспирантуры) определены возможности Академии в формировании компетенций выпускников.</w:t>
      </w:r>
    </w:p>
    <w:p w14:paraId="0021AB67" w14:textId="77777777" w:rsidR="00B400CA" w:rsidRPr="00810265" w:rsidRDefault="00B400CA" w:rsidP="00B400CA">
      <w:pPr>
        <w:tabs>
          <w:tab w:val="left" w:pos="708"/>
        </w:tabs>
        <w:ind w:firstLine="709"/>
        <w:contextualSpacing/>
        <w:jc w:val="both"/>
        <w:rPr>
          <w:rFonts w:eastAsia="Calibri"/>
          <w:lang w:eastAsia="en-US"/>
        </w:rPr>
      </w:pPr>
      <w:r w:rsidRPr="00810265">
        <w:rPr>
          <w:rFonts w:eastAsia="Calibri"/>
          <w:lang w:eastAsia="en-US"/>
        </w:rPr>
        <w:t xml:space="preserve">Процесс изучения дисциплины </w:t>
      </w:r>
      <w:r w:rsidR="009721B2" w:rsidRPr="00810265">
        <w:rPr>
          <w:rFonts w:eastAsia="Calibri"/>
          <w:b/>
          <w:lang w:eastAsia="en-US"/>
        </w:rPr>
        <w:t>«</w:t>
      </w:r>
      <w:r w:rsidRPr="00810265">
        <w:rPr>
          <w:b/>
        </w:rPr>
        <w:t xml:space="preserve">Методика преподавания дисциплин в области </w:t>
      </w:r>
      <w:r w:rsidR="00B617A1" w:rsidRPr="00810265">
        <w:rPr>
          <w:b/>
          <w:bCs/>
        </w:rPr>
        <w:t>политических наук</w:t>
      </w:r>
      <w:r w:rsidR="009721B2" w:rsidRPr="00810265">
        <w:rPr>
          <w:rFonts w:eastAsia="Calibri"/>
          <w:lang w:eastAsia="en-US"/>
        </w:rPr>
        <w:t>»</w:t>
      </w:r>
      <w:r w:rsidRPr="00810265">
        <w:rPr>
          <w:rFonts w:eastAsia="Calibri"/>
          <w:lang w:eastAsia="en-US"/>
        </w:rPr>
        <w:t xml:space="preserve"> направлен на формирование следующих компетенций:</w:t>
      </w:r>
    </w:p>
    <w:p w14:paraId="26B950F5" w14:textId="77777777" w:rsidR="00B400CA" w:rsidRPr="00810265" w:rsidRDefault="00B400CA" w:rsidP="00B400CA">
      <w:pPr>
        <w:tabs>
          <w:tab w:val="left" w:pos="708"/>
        </w:tabs>
        <w:ind w:firstLine="709"/>
        <w:contextualSpacing/>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1595"/>
        <w:gridCol w:w="4927"/>
      </w:tblGrid>
      <w:tr w:rsidR="0007653D" w:rsidRPr="00810265" w14:paraId="0DF933C6" w14:textId="77777777" w:rsidTr="00E07EEE">
        <w:tc>
          <w:tcPr>
            <w:tcW w:w="3049" w:type="dxa"/>
            <w:vAlign w:val="center"/>
          </w:tcPr>
          <w:p w14:paraId="2E6385DF" w14:textId="77777777" w:rsidR="0007653D" w:rsidRPr="00810265" w:rsidRDefault="0007653D" w:rsidP="00E07EEE">
            <w:pPr>
              <w:tabs>
                <w:tab w:val="left" w:pos="708"/>
              </w:tabs>
              <w:jc w:val="center"/>
              <w:rPr>
                <w:rFonts w:eastAsia="Calibri"/>
                <w:lang w:eastAsia="en-US"/>
              </w:rPr>
            </w:pPr>
            <w:r w:rsidRPr="00810265">
              <w:rPr>
                <w:rFonts w:eastAsia="Calibri"/>
                <w:lang w:eastAsia="en-US"/>
              </w:rPr>
              <w:t xml:space="preserve">Результаты освоения ОПОП (содержание </w:t>
            </w:r>
          </w:p>
          <w:p w14:paraId="3B138D16" w14:textId="77777777" w:rsidR="0007653D" w:rsidRPr="00810265" w:rsidRDefault="0007653D" w:rsidP="00E07EEE">
            <w:pPr>
              <w:tabs>
                <w:tab w:val="left" w:pos="708"/>
              </w:tabs>
              <w:jc w:val="center"/>
              <w:rPr>
                <w:rFonts w:eastAsia="Calibri"/>
                <w:lang w:eastAsia="en-US"/>
              </w:rPr>
            </w:pPr>
            <w:r w:rsidRPr="00810265">
              <w:rPr>
                <w:rFonts w:eastAsia="Calibri"/>
                <w:lang w:eastAsia="en-US"/>
              </w:rPr>
              <w:t>компетенции)</w:t>
            </w:r>
          </w:p>
        </w:tc>
        <w:tc>
          <w:tcPr>
            <w:tcW w:w="1595" w:type="dxa"/>
            <w:vAlign w:val="center"/>
          </w:tcPr>
          <w:p w14:paraId="78184CFF" w14:textId="77777777" w:rsidR="0007653D" w:rsidRPr="00810265" w:rsidRDefault="0007653D" w:rsidP="00E07EEE">
            <w:pPr>
              <w:tabs>
                <w:tab w:val="left" w:pos="708"/>
              </w:tabs>
              <w:jc w:val="center"/>
              <w:rPr>
                <w:rFonts w:eastAsia="Calibri"/>
                <w:lang w:eastAsia="en-US"/>
              </w:rPr>
            </w:pPr>
            <w:r w:rsidRPr="00810265">
              <w:rPr>
                <w:rFonts w:eastAsia="Calibri"/>
                <w:lang w:eastAsia="en-US"/>
              </w:rPr>
              <w:t xml:space="preserve">Код </w:t>
            </w:r>
          </w:p>
          <w:p w14:paraId="574EC1D4" w14:textId="77777777" w:rsidR="0007653D" w:rsidRPr="00810265" w:rsidRDefault="0007653D" w:rsidP="00E07EEE">
            <w:pPr>
              <w:tabs>
                <w:tab w:val="left" w:pos="708"/>
              </w:tabs>
              <w:jc w:val="center"/>
              <w:rPr>
                <w:rFonts w:eastAsia="Calibri"/>
                <w:lang w:eastAsia="en-US"/>
              </w:rPr>
            </w:pPr>
            <w:r w:rsidRPr="00810265">
              <w:rPr>
                <w:rFonts w:eastAsia="Calibri"/>
                <w:lang w:eastAsia="en-US"/>
              </w:rPr>
              <w:t>компетенции</w:t>
            </w:r>
          </w:p>
        </w:tc>
        <w:tc>
          <w:tcPr>
            <w:tcW w:w="4927" w:type="dxa"/>
            <w:vAlign w:val="center"/>
          </w:tcPr>
          <w:p w14:paraId="036ED123" w14:textId="77777777" w:rsidR="0007653D" w:rsidRPr="00810265" w:rsidRDefault="0007653D" w:rsidP="00E07EEE">
            <w:pPr>
              <w:tabs>
                <w:tab w:val="left" w:pos="708"/>
              </w:tabs>
              <w:jc w:val="center"/>
              <w:rPr>
                <w:rFonts w:eastAsia="Calibri"/>
                <w:lang w:eastAsia="en-US"/>
              </w:rPr>
            </w:pPr>
            <w:r w:rsidRPr="00810265">
              <w:rPr>
                <w:rFonts w:eastAsia="Calibri"/>
                <w:lang w:eastAsia="en-US"/>
              </w:rPr>
              <w:t xml:space="preserve">Перечень планируемых результатов </w:t>
            </w:r>
          </w:p>
          <w:p w14:paraId="4D59ED80" w14:textId="77777777" w:rsidR="0007653D" w:rsidRPr="00810265" w:rsidRDefault="0007653D" w:rsidP="00E07EEE">
            <w:pPr>
              <w:tabs>
                <w:tab w:val="left" w:pos="708"/>
              </w:tabs>
              <w:jc w:val="center"/>
              <w:rPr>
                <w:rFonts w:eastAsia="Calibri"/>
                <w:lang w:eastAsia="en-US"/>
              </w:rPr>
            </w:pPr>
            <w:r w:rsidRPr="00810265">
              <w:rPr>
                <w:rFonts w:eastAsia="Calibri"/>
                <w:lang w:eastAsia="en-US"/>
              </w:rPr>
              <w:t>обучения по дисциплине</w:t>
            </w:r>
          </w:p>
        </w:tc>
      </w:tr>
      <w:tr w:rsidR="0007653D" w:rsidRPr="00810265" w14:paraId="18DCC959" w14:textId="77777777" w:rsidTr="00E07EEE">
        <w:tc>
          <w:tcPr>
            <w:tcW w:w="3049" w:type="dxa"/>
            <w:vAlign w:val="center"/>
          </w:tcPr>
          <w:p w14:paraId="2C43F877" w14:textId="77777777" w:rsidR="00372DA3" w:rsidRPr="00810265" w:rsidRDefault="00372DA3" w:rsidP="00372DA3">
            <w:pPr>
              <w:tabs>
                <w:tab w:val="left" w:pos="708"/>
              </w:tabs>
              <w:jc w:val="both"/>
            </w:pPr>
            <w:r w:rsidRPr="00810265">
              <w:t>Готовностью</w:t>
            </w:r>
          </w:p>
          <w:p w14:paraId="469FB649" w14:textId="77777777" w:rsidR="0007653D" w:rsidRPr="00810265" w:rsidRDefault="00372DA3" w:rsidP="00372DA3">
            <w:pPr>
              <w:tabs>
                <w:tab w:val="left" w:pos="708"/>
              </w:tabs>
              <w:rPr>
                <w:highlight w:val="yellow"/>
              </w:rPr>
            </w:pPr>
            <w:r w:rsidRPr="00810265">
              <w:t>к преподавательской деятельности в области политологии, зарубежного регионоведения и регионоведения России, международных отношений, востоковедения и африканистики, публичной политики и социальных наук</w:t>
            </w:r>
          </w:p>
        </w:tc>
        <w:tc>
          <w:tcPr>
            <w:tcW w:w="1595" w:type="dxa"/>
            <w:vAlign w:val="center"/>
          </w:tcPr>
          <w:p w14:paraId="7820EC2D" w14:textId="77777777" w:rsidR="0007653D" w:rsidRPr="00810265" w:rsidRDefault="00372DA3" w:rsidP="00E07EEE">
            <w:pPr>
              <w:tabs>
                <w:tab w:val="left" w:pos="708"/>
              </w:tabs>
              <w:rPr>
                <w:rFonts w:eastAsia="Calibri"/>
                <w:highlight w:val="yellow"/>
                <w:lang w:eastAsia="en-US"/>
              </w:rPr>
            </w:pPr>
            <w:r w:rsidRPr="00810265">
              <w:rPr>
                <w:rFonts w:eastAsia="Calibri"/>
                <w:lang w:eastAsia="en-US"/>
              </w:rPr>
              <w:t>ПК-6</w:t>
            </w:r>
          </w:p>
        </w:tc>
        <w:tc>
          <w:tcPr>
            <w:tcW w:w="4927" w:type="dxa"/>
            <w:vAlign w:val="center"/>
          </w:tcPr>
          <w:p w14:paraId="22117C80" w14:textId="77777777" w:rsidR="00372DA3" w:rsidRPr="00810265" w:rsidRDefault="00372DA3" w:rsidP="00810265">
            <w:pPr>
              <w:tabs>
                <w:tab w:val="left" w:pos="151"/>
                <w:tab w:val="left" w:pos="302"/>
                <w:tab w:val="left" w:pos="708"/>
              </w:tabs>
              <w:jc w:val="both"/>
              <w:rPr>
                <w:rFonts w:eastAsia="Calibri"/>
                <w:i/>
                <w:lang w:eastAsia="en-US"/>
              </w:rPr>
            </w:pPr>
            <w:r w:rsidRPr="00810265">
              <w:rPr>
                <w:rFonts w:eastAsia="Calibri"/>
                <w:i/>
                <w:lang w:eastAsia="en-US"/>
              </w:rPr>
              <w:t>Знать</w:t>
            </w:r>
          </w:p>
          <w:p w14:paraId="13E2019C" w14:textId="77777777" w:rsidR="00372DA3" w:rsidRPr="00810265" w:rsidRDefault="00372DA3" w:rsidP="00810265">
            <w:pPr>
              <w:numPr>
                <w:ilvl w:val="0"/>
                <w:numId w:val="40"/>
              </w:numPr>
              <w:tabs>
                <w:tab w:val="left" w:pos="151"/>
                <w:tab w:val="left" w:pos="302"/>
                <w:tab w:val="left" w:pos="708"/>
              </w:tabs>
              <w:ind w:left="0" w:firstLine="0"/>
              <w:jc w:val="both"/>
            </w:pPr>
            <w:r w:rsidRPr="00810265">
              <w:t>принципы отбора содержания учебного материала в области политологии, зарубежного регионоведения и регионоведения России, международных отношений, востоковедения и африканистики, публичной политики и социальных наук;</w:t>
            </w:r>
          </w:p>
          <w:p w14:paraId="60647F9B" w14:textId="77777777" w:rsidR="00372DA3" w:rsidRPr="00810265" w:rsidRDefault="00372DA3" w:rsidP="00810265">
            <w:pPr>
              <w:numPr>
                <w:ilvl w:val="0"/>
                <w:numId w:val="40"/>
              </w:numPr>
              <w:tabs>
                <w:tab w:val="left" w:pos="151"/>
                <w:tab w:val="left" w:pos="302"/>
                <w:tab w:val="left" w:pos="708"/>
              </w:tabs>
              <w:ind w:left="0" w:firstLine="0"/>
              <w:jc w:val="both"/>
            </w:pPr>
            <w:r w:rsidRPr="00810265">
              <w:t>методы, методики и технологии обучения политическим дисциплинам;</w:t>
            </w:r>
          </w:p>
          <w:p w14:paraId="0A805785" w14:textId="77777777" w:rsidR="00372DA3" w:rsidRPr="00810265" w:rsidRDefault="00372DA3" w:rsidP="00810265">
            <w:pPr>
              <w:pStyle w:val="a4"/>
              <w:numPr>
                <w:ilvl w:val="0"/>
                <w:numId w:val="40"/>
              </w:numPr>
              <w:tabs>
                <w:tab w:val="left" w:pos="151"/>
                <w:tab w:val="left" w:pos="302"/>
              </w:tabs>
              <w:autoSpaceDE w:val="0"/>
              <w:autoSpaceDN w:val="0"/>
              <w:adjustRightInd w:val="0"/>
              <w:spacing w:after="0" w:line="240" w:lineRule="auto"/>
              <w:ind w:left="0" w:firstLine="0"/>
              <w:contextualSpacing w:val="0"/>
              <w:jc w:val="both"/>
              <w:rPr>
                <w:rFonts w:ascii="Times New Roman" w:hAnsi="Times New Roman"/>
                <w:sz w:val="24"/>
                <w:szCs w:val="24"/>
              </w:rPr>
            </w:pPr>
            <w:r w:rsidRPr="00810265">
              <w:rPr>
                <w:rFonts w:ascii="Times New Roman" w:hAnsi="Times New Roman"/>
                <w:sz w:val="24"/>
                <w:szCs w:val="24"/>
              </w:rPr>
              <w:t>формы организации учебной деятельности по изучению нового материала по политическим дисциплинам</w:t>
            </w:r>
          </w:p>
          <w:p w14:paraId="78AA469B" w14:textId="77777777" w:rsidR="00372DA3" w:rsidRPr="00810265" w:rsidRDefault="00372DA3" w:rsidP="00810265">
            <w:pPr>
              <w:pStyle w:val="a4"/>
              <w:tabs>
                <w:tab w:val="left" w:pos="151"/>
                <w:tab w:val="left" w:pos="302"/>
              </w:tabs>
              <w:autoSpaceDE w:val="0"/>
              <w:autoSpaceDN w:val="0"/>
              <w:adjustRightInd w:val="0"/>
              <w:spacing w:after="0" w:line="240" w:lineRule="auto"/>
              <w:ind w:left="0"/>
              <w:jc w:val="both"/>
              <w:rPr>
                <w:rFonts w:ascii="Times New Roman" w:hAnsi="Times New Roman"/>
                <w:i/>
                <w:sz w:val="24"/>
                <w:szCs w:val="24"/>
              </w:rPr>
            </w:pPr>
            <w:r w:rsidRPr="00810265">
              <w:rPr>
                <w:rFonts w:ascii="Times New Roman" w:hAnsi="Times New Roman"/>
                <w:i/>
                <w:sz w:val="24"/>
                <w:szCs w:val="24"/>
              </w:rPr>
              <w:t>Уметь</w:t>
            </w:r>
          </w:p>
          <w:p w14:paraId="3763987A" w14:textId="77777777" w:rsidR="00372DA3" w:rsidRPr="00810265" w:rsidRDefault="00372DA3" w:rsidP="00810265">
            <w:pPr>
              <w:numPr>
                <w:ilvl w:val="0"/>
                <w:numId w:val="40"/>
              </w:numPr>
              <w:tabs>
                <w:tab w:val="left" w:pos="151"/>
                <w:tab w:val="left" w:pos="302"/>
                <w:tab w:val="left" w:pos="708"/>
              </w:tabs>
              <w:ind w:left="0" w:firstLine="0"/>
              <w:jc w:val="both"/>
            </w:pPr>
            <w:r w:rsidRPr="00810265">
              <w:t>проектировать образовательный процесс с использованием современных технологий;</w:t>
            </w:r>
          </w:p>
          <w:p w14:paraId="02DD5704" w14:textId="77777777" w:rsidR="00372DA3" w:rsidRPr="00810265" w:rsidRDefault="00372DA3" w:rsidP="00810265">
            <w:pPr>
              <w:pStyle w:val="a4"/>
              <w:numPr>
                <w:ilvl w:val="0"/>
                <w:numId w:val="40"/>
              </w:numPr>
              <w:tabs>
                <w:tab w:val="left" w:pos="151"/>
                <w:tab w:val="left" w:pos="302"/>
              </w:tabs>
              <w:autoSpaceDE w:val="0"/>
              <w:autoSpaceDN w:val="0"/>
              <w:adjustRightInd w:val="0"/>
              <w:spacing w:after="0" w:line="240" w:lineRule="auto"/>
              <w:ind w:left="0" w:firstLine="0"/>
              <w:contextualSpacing w:val="0"/>
              <w:jc w:val="both"/>
              <w:rPr>
                <w:rFonts w:ascii="Times New Roman" w:hAnsi="Times New Roman"/>
                <w:sz w:val="24"/>
                <w:szCs w:val="24"/>
              </w:rPr>
            </w:pPr>
            <w:r w:rsidRPr="00810265">
              <w:rPr>
                <w:rFonts w:ascii="Times New Roman" w:hAnsi="Times New Roman"/>
                <w:sz w:val="24"/>
                <w:szCs w:val="24"/>
              </w:rPr>
              <w:t>разрабатывать учебные программы и соответствующее методическое обеспечение для преподавания политических дисциплин в образовательных организациях высшего образования</w:t>
            </w:r>
          </w:p>
          <w:p w14:paraId="005FEE01" w14:textId="77777777" w:rsidR="00372DA3" w:rsidRPr="00810265" w:rsidRDefault="00372DA3" w:rsidP="00810265">
            <w:pPr>
              <w:pStyle w:val="a4"/>
              <w:tabs>
                <w:tab w:val="left" w:pos="151"/>
                <w:tab w:val="left" w:pos="302"/>
              </w:tabs>
              <w:autoSpaceDE w:val="0"/>
              <w:autoSpaceDN w:val="0"/>
              <w:adjustRightInd w:val="0"/>
              <w:spacing w:after="0" w:line="240" w:lineRule="auto"/>
              <w:ind w:left="0"/>
              <w:jc w:val="both"/>
              <w:rPr>
                <w:rFonts w:ascii="Times New Roman" w:hAnsi="Times New Roman"/>
                <w:i/>
                <w:sz w:val="24"/>
                <w:szCs w:val="24"/>
              </w:rPr>
            </w:pPr>
            <w:r w:rsidRPr="00810265">
              <w:rPr>
                <w:rFonts w:ascii="Times New Roman" w:hAnsi="Times New Roman"/>
                <w:i/>
                <w:sz w:val="24"/>
                <w:szCs w:val="24"/>
              </w:rPr>
              <w:t>Владеть</w:t>
            </w:r>
          </w:p>
          <w:p w14:paraId="7B3A3CA8" w14:textId="77777777" w:rsidR="00372DA3" w:rsidRPr="00810265" w:rsidRDefault="00372DA3" w:rsidP="00810265">
            <w:pPr>
              <w:numPr>
                <w:ilvl w:val="0"/>
                <w:numId w:val="40"/>
              </w:numPr>
              <w:tabs>
                <w:tab w:val="left" w:pos="151"/>
                <w:tab w:val="left" w:pos="302"/>
                <w:tab w:val="left" w:pos="708"/>
              </w:tabs>
              <w:ind w:left="0" w:firstLine="0"/>
              <w:jc w:val="both"/>
            </w:pPr>
            <w:r w:rsidRPr="00810265">
              <w:t>навыками разработки учебных программ и методического обеспечения по политическим дисциплинам;</w:t>
            </w:r>
          </w:p>
          <w:p w14:paraId="0435F4E3" w14:textId="77777777" w:rsidR="00372DA3" w:rsidRPr="00810265" w:rsidRDefault="00372DA3" w:rsidP="00810265">
            <w:pPr>
              <w:numPr>
                <w:ilvl w:val="0"/>
                <w:numId w:val="40"/>
              </w:numPr>
              <w:tabs>
                <w:tab w:val="left" w:pos="151"/>
                <w:tab w:val="left" w:pos="302"/>
              </w:tabs>
              <w:ind w:left="0" w:firstLine="0"/>
              <w:jc w:val="both"/>
              <w:rPr>
                <w:bCs/>
              </w:rPr>
            </w:pPr>
            <w:r w:rsidRPr="00810265">
              <w:rPr>
                <w:bCs/>
              </w:rPr>
              <w:t>способами ориентации в профессиональных источниках информации;</w:t>
            </w:r>
          </w:p>
          <w:p w14:paraId="25005580" w14:textId="77777777" w:rsidR="0007653D" w:rsidRPr="00810265" w:rsidRDefault="00372DA3" w:rsidP="00810265">
            <w:pPr>
              <w:numPr>
                <w:ilvl w:val="0"/>
                <w:numId w:val="28"/>
              </w:numPr>
              <w:tabs>
                <w:tab w:val="left" w:pos="327"/>
              </w:tabs>
              <w:autoSpaceDE w:val="0"/>
              <w:autoSpaceDN w:val="0"/>
              <w:adjustRightInd w:val="0"/>
              <w:ind w:left="0" w:firstLine="0"/>
              <w:jc w:val="both"/>
            </w:pPr>
            <w:r w:rsidRPr="00810265">
              <w:rPr>
                <w:bCs/>
              </w:rPr>
              <w:t>различными средствами коммуникации в профессиональной педагогической деятельности</w:t>
            </w:r>
          </w:p>
        </w:tc>
      </w:tr>
    </w:tbl>
    <w:p w14:paraId="6925177F" w14:textId="77777777" w:rsidR="0007653D" w:rsidRPr="00810265" w:rsidRDefault="0007653D" w:rsidP="0007653D">
      <w:pPr>
        <w:tabs>
          <w:tab w:val="left" w:pos="708"/>
          <w:tab w:val="left" w:pos="1134"/>
        </w:tabs>
        <w:ind w:firstLine="709"/>
        <w:jc w:val="both"/>
        <w:rPr>
          <w:rFonts w:eastAsia="Calibri"/>
          <w:lang w:eastAsia="en-US"/>
        </w:rPr>
      </w:pPr>
    </w:p>
    <w:p w14:paraId="4F035DDE" w14:textId="77777777" w:rsidR="004B6435" w:rsidRPr="00810265" w:rsidRDefault="004B6435" w:rsidP="004B6435">
      <w:pPr>
        <w:ind w:firstLine="709"/>
        <w:jc w:val="both"/>
        <w:rPr>
          <w:rFonts w:eastAsia="Calibri"/>
          <w:b/>
          <w:spacing w:val="4"/>
          <w:lang w:eastAsia="en-US"/>
        </w:rPr>
      </w:pPr>
      <w:r w:rsidRPr="00810265">
        <w:rPr>
          <w:b/>
          <w:spacing w:val="4"/>
        </w:rPr>
        <w:t>3. Объем дисциплины в академических часах, выделенных на контактную работу обучающихся с преподавателем (по видам учебных занятий) и на самостоятельную работу обучающихся</w:t>
      </w:r>
    </w:p>
    <w:p w14:paraId="4F34FBB8" w14:textId="77777777" w:rsidR="004B6435" w:rsidRPr="00810265" w:rsidRDefault="004B6435" w:rsidP="004B6435">
      <w:pPr>
        <w:ind w:firstLine="709"/>
        <w:jc w:val="both"/>
        <w:rPr>
          <w:rFonts w:eastAsia="Calibri"/>
          <w:lang w:eastAsia="en-US"/>
        </w:rPr>
      </w:pPr>
      <w:r w:rsidRPr="00810265">
        <w:rPr>
          <w:rFonts w:eastAsia="Calibri"/>
          <w:lang w:eastAsia="en-US"/>
        </w:rPr>
        <w:lastRenderedPageBreak/>
        <w:t xml:space="preserve">Объем учебной дисциплины: </w:t>
      </w:r>
      <w:r w:rsidRPr="00810265">
        <w:rPr>
          <w:rFonts w:eastAsia="Calibri"/>
          <w:b/>
          <w:lang w:eastAsia="en-US"/>
        </w:rPr>
        <w:t>72 академических часа</w:t>
      </w:r>
    </w:p>
    <w:p w14:paraId="3EA9952A" w14:textId="77777777" w:rsidR="004B6435" w:rsidRPr="00810265" w:rsidRDefault="004B6435" w:rsidP="004B6435">
      <w:pPr>
        <w:ind w:firstLine="709"/>
        <w:jc w:val="both"/>
        <w:rPr>
          <w:rFonts w:eastAsia="Calibri"/>
          <w:lang w:eastAsia="en-US"/>
        </w:rPr>
      </w:pPr>
      <w:r w:rsidRPr="00810265">
        <w:rPr>
          <w:rFonts w:eastAsia="Calibri"/>
          <w:lang w:eastAsia="en-US"/>
        </w:rPr>
        <w:t>Из них:</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27"/>
      </w:tblGrid>
      <w:tr w:rsidR="004B6435" w:rsidRPr="00810265" w14:paraId="776BBC60" w14:textId="77777777" w:rsidTr="004B6435">
        <w:tc>
          <w:tcPr>
            <w:tcW w:w="5215" w:type="dxa"/>
            <w:tcBorders>
              <w:top w:val="single" w:sz="4" w:space="0" w:color="auto"/>
              <w:left w:val="single" w:sz="4" w:space="0" w:color="auto"/>
              <w:bottom w:val="single" w:sz="4" w:space="0" w:color="auto"/>
              <w:right w:val="single" w:sz="4" w:space="0" w:color="auto"/>
            </w:tcBorders>
            <w:hideMark/>
          </w:tcPr>
          <w:p w14:paraId="0ACC4580" w14:textId="77777777" w:rsidR="004B6435" w:rsidRPr="00810265" w:rsidRDefault="004B6435">
            <w:pPr>
              <w:tabs>
                <w:tab w:val="left" w:pos="487"/>
              </w:tabs>
              <w:jc w:val="center"/>
            </w:pPr>
            <w:r w:rsidRPr="00810265">
              <w:t>Контактная работа</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992FFCA" w14:textId="77777777" w:rsidR="004B6435" w:rsidRPr="00810265" w:rsidRDefault="004B6435">
            <w:pPr>
              <w:tabs>
                <w:tab w:val="left" w:pos="487"/>
              </w:tabs>
              <w:jc w:val="center"/>
              <w:rPr>
                <w:b/>
              </w:rPr>
            </w:pPr>
            <w:r w:rsidRPr="00810265">
              <w:rPr>
                <w:b/>
              </w:rPr>
              <w:t>3</w:t>
            </w:r>
            <w:r w:rsidR="00AF29CD" w:rsidRPr="00810265">
              <w:rPr>
                <w:b/>
              </w:rPr>
              <w:t>2</w:t>
            </w:r>
          </w:p>
        </w:tc>
      </w:tr>
      <w:tr w:rsidR="004B6435" w:rsidRPr="00810265" w14:paraId="1ABF1EFA" w14:textId="77777777" w:rsidTr="004B6435">
        <w:tc>
          <w:tcPr>
            <w:tcW w:w="5215" w:type="dxa"/>
            <w:tcBorders>
              <w:top w:val="single" w:sz="4" w:space="0" w:color="auto"/>
              <w:left w:val="single" w:sz="4" w:space="0" w:color="auto"/>
              <w:bottom w:val="single" w:sz="4" w:space="0" w:color="auto"/>
              <w:right w:val="single" w:sz="4" w:space="0" w:color="auto"/>
            </w:tcBorders>
            <w:hideMark/>
          </w:tcPr>
          <w:p w14:paraId="7B26A077" w14:textId="77777777" w:rsidR="004B6435" w:rsidRPr="00810265" w:rsidRDefault="004B6435">
            <w:pPr>
              <w:tabs>
                <w:tab w:val="left" w:pos="487"/>
              </w:tabs>
              <w:jc w:val="center"/>
              <w:rPr>
                <w:i/>
              </w:rPr>
            </w:pPr>
            <w:r w:rsidRPr="00810265">
              <w:rPr>
                <w:i/>
              </w:rPr>
              <w:t>Лекций</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3E6DD29" w14:textId="77777777" w:rsidR="004B6435" w:rsidRPr="00810265" w:rsidRDefault="004B6435">
            <w:pPr>
              <w:tabs>
                <w:tab w:val="left" w:pos="487"/>
              </w:tabs>
              <w:jc w:val="center"/>
              <w:rPr>
                <w:i/>
              </w:rPr>
            </w:pPr>
            <w:r w:rsidRPr="00810265">
              <w:rPr>
                <w:i/>
              </w:rPr>
              <w:t>12</w:t>
            </w:r>
          </w:p>
        </w:tc>
      </w:tr>
      <w:tr w:rsidR="004B6435" w:rsidRPr="00810265" w14:paraId="39BE13F8" w14:textId="77777777" w:rsidTr="004B6435">
        <w:tc>
          <w:tcPr>
            <w:tcW w:w="5215" w:type="dxa"/>
            <w:tcBorders>
              <w:top w:val="single" w:sz="4" w:space="0" w:color="auto"/>
              <w:left w:val="single" w:sz="4" w:space="0" w:color="auto"/>
              <w:bottom w:val="single" w:sz="4" w:space="0" w:color="auto"/>
              <w:right w:val="single" w:sz="4" w:space="0" w:color="auto"/>
            </w:tcBorders>
            <w:hideMark/>
          </w:tcPr>
          <w:p w14:paraId="31140F53" w14:textId="77777777" w:rsidR="004B6435" w:rsidRPr="00810265" w:rsidRDefault="004B6435">
            <w:pPr>
              <w:tabs>
                <w:tab w:val="left" w:pos="487"/>
              </w:tabs>
              <w:jc w:val="center"/>
              <w:rPr>
                <w:i/>
              </w:rPr>
            </w:pPr>
            <w:r w:rsidRPr="00810265">
              <w:rPr>
                <w:i/>
              </w:rPr>
              <w:t>Практических занятий</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99CA6F6" w14:textId="77777777" w:rsidR="004B6435" w:rsidRPr="00810265" w:rsidRDefault="00AF29CD">
            <w:pPr>
              <w:tabs>
                <w:tab w:val="left" w:pos="487"/>
              </w:tabs>
              <w:jc w:val="center"/>
              <w:rPr>
                <w:i/>
              </w:rPr>
            </w:pPr>
            <w:r w:rsidRPr="00810265">
              <w:rPr>
                <w:i/>
              </w:rPr>
              <w:t>20</w:t>
            </w:r>
          </w:p>
        </w:tc>
      </w:tr>
      <w:tr w:rsidR="004B6435" w:rsidRPr="00810265" w14:paraId="3B5D7595" w14:textId="77777777" w:rsidTr="004B6435">
        <w:tc>
          <w:tcPr>
            <w:tcW w:w="5215" w:type="dxa"/>
            <w:tcBorders>
              <w:top w:val="single" w:sz="4" w:space="0" w:color="auto"/>
              <w:left w:val="single" w:sz="4" w:space="0" w:color="auto"/>
              <w:bottom w:val="single" w:sz="4" w:space="0" w:color="auto"/>
              <w:right w:val="single" w:sz="4" w:space="0" w:color="auto"/>
            </w:tcBorders>
            <w:hideMark/>
          </w:tcPr>
          <w:p w14:paraId="4C10DA73" w14:textId="77777777" w:rsidR="004B6435" w:rsidRPr="00810265" w:rsidRDefault="004B6435">
            <w:pPr>
              <w:tabs>
                <w:tab w:val="left" w:pos="487"/>
              </w:tabs>
              <w:jc w:val="center"/>
            </w:pPr>
            <w:r w:rsidRPr="00810265">
              <w:t>Самостоятельная работа обучающихся</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D9940F3" w14:textId="77777777" w:rsidR="004B6435" w:rsidRPr="00810265" w:rsidRDefault="004B6435">
            <w:pPr>
              <w:tabs>
                <w:tab w:val="left" w:pos="487"/>
              </w:tabs>
              <w:jc w:val="center"/>
              <w:rPr>
                <w:b/>
              </w:rPr>
            </w:pPr>
            <w:r w:rsidRPr="00810265">
              <w:rPr>
                <w:b/>
              </w:rPr>
              <w:t>40</w:t>
            </w:r>
          </w:p>
        </w:tc>
      </w:tr>
      <w:tr w:rsidR="004B6435" w:rsidRPr="00810265" w14:paraId="5B1D78D9" w14:textId="77777777" w:rsidTr="004B6435">
        <w:tc>
          <w:tcPr>
            <w:tcW w:w="5215" w:type="dxa"/>
            <w:tcBorders>
              <w:top w:val="single" w:sz="4" w:space="0" w:color="auto"/>
              <w:left w:val="single" w:sz="4" w:space="0" w:color="auto"/>
              <w:bottom w:val="single" w:sz="4" w:space="0" w:color="auto"/>
              <w:right w:val="single" w:sz="4" w:space="0" w:color="auto"/>
            </w:tcBorders>
            <w:hideMark/>
          </w:tcPr>
          <w:p w14:paraId="0B749DAA" w14:textId="77777777" w:rsidR="004B6435" w:rsidRPr="00810265" w:rsidRDefault="004B6435">
            <w:pPr>
              <w:tabs>
                <w:tab w:val="left" w:pos="487"/>
              </w:tabs>
              <w:jc w:val="center"/>
            </w:pPr>
            <w:r w:rsidRPr="00810265">
              <w:t xml:space="preserve">Консультация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3D12FA5" w14:textId="77777777" w:rsidR="004B6435" w:rsidRPr="00810265" w:rsidRDefault="004B6435">
            <w:pPr>
              <w:tabs>
                <w:tab w:val="left" w:pos="487"/>
              </w:tabs>
              <w:jc w:val="center"/>
              <w:rPr>
                <w:b/>
              </w:rPr>
            </w:pPr>
            <w:r w:rsidRPr="00810265">
              <w:rPr>
                <w:b/>
              </w:rPr>
              <w:t>2</w:t>
            </w:r>
          </w:p>
        </w:tc>
      </w:tr>
      <w:tr w:rsidR="004B6435" w:rsidRPr="00810265" w14:paraId="3929B136" w14:textId="77777777" w:rsidTr="004B6435">
        <w:tc>
          <w:tcPr>
            <w:tcW w:w="5215" w:type="dxa"/>
            <w:tcBorders>
              <w:top w:val="single" w:sz="4" w:space="0" w:color="auto"/>
              <w:left w:val="single" w:sz="4" w:space="0" w:color="auto"/>
              <w:bottom w:val="single" w:sz="4" w:space="0" w:color="auto"/>
              <w:right w:val="single" w:sz="4" w:space="0" w:color="auto"/>
            </w:tcBorders>
            <w:vAlign w:val="center"/>
            <w:hideMark/>
          </w:tcPr>
          <w:p w14:paraId="14B2079C" w14:textId="77777777" w:rsidR="004B6435" w:rsidRPr="00810265" w:rsidRDefault="004B6435">
            <w:pPr>
              <w:tabs>
                <w:tab w:val="left" w:pos="487"/>
              </w:tabs>
              <w:jc w:val="center"/>
            </w:pPr>
            <w:r w:rsidRPr="00810265">
              <w:t>Формы промежуточной аттестации</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CDA98EF" w14:textId="77777777" w:rsidR="004B6435" w:rsidRPr="00810265" w:rsidRDefault="004B6435">
            <w:pPr>
              <w:tabs>
                <w:tab w:val="left" w:pos="487"/>
              </w:tabs>
              <w:jc w:val="center"/>
              <w:rPr>
                <w:b/>
              </w:rPr>
            </w:pPr>
            <w:r w:rsidRPr="00810265">
              <w:rPr>
                <w:b/>
              </w:rPr>
              <w:t>зачет</w:t>
            </w:r>
          </w:p>
        </w:tc>
      </w:tr>
    </w:tbl>
    <w:p w14:paraId="0F803ACA" w14:textId="77777777" w:rsidR="004B6435" w:rsidRPr="00810265" w:rsidRDefault="004B6435" w:rsidP="0007653D">
      <w:pPr>
        <w:keepNext/>
        <w:ind w:firstLine="709"/>
        <w:jc w:val="both"/>
        <w:rPr>
          <w:b/>
        </w:rPr>
      </w:pPr>
    </w:p>
    <w:p w14:paraId="455C0683" w14:textId="77777777" w:rsidR="006544CA" w:rsidRPr="00810265" w:rsidRDefault="006544CA" w:rsidP="006544CA">
      <w:pPr>
        <w:keepNext/>
        <w:ind w:firstLine="709"/>
        <w:jc w:val="both"/>
        <w:rPr>
          <w:rFonts w:eastAsia="Calibri"/>
          <w:b/>
        </w:rPr>
      </w:pPr>
      <w:r w:rsidRPr="00810265">
        <w:rPr>
          <w:b/>
        </w:rPr>
        <w:t>4.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14:paraId="7672B317" w14:textId="77777777" w:rsidR="006544CA" w:rsidRPr="00810265" w:rsidRDefault="006544CA" w:rsidP="006544CA">
      <w:pPr>
        <w:tabs>
          <w:tab w:val="left" w:pos="900"/>
        </w:tabs>
        <w:ind w:firstLine="709"/>
        <w:jc w:val="both"/>
        <w:rPr>
          <w:b/>
        </w:rPr>
      </w:pPr>
    </w:p>
    <w:p w14:paraId="294D81F4" w14:textId="77777777" w:rsidR="006544CA" w:rsidRPr="00810265" w:rsidRDefault="006544CA" w:rsidP="006544CA">
      <w:pPr>
        <w:tabs>
          <w:tab w:val="left" w:pos="900"/>
        </w:tabs>
        <w:ind w:firstLine="709"/>
        <w:jc w:val="both"/>
        <w:rPr>
          <w:b/>
        </w:rPr>
      </w:pPr>
      <w:r w:rsidRPr="00810265">
        <w:rPr>
          <w:b/>
        </w:rPr>
        <w:t>4.1. Тематический план для очной формы обучения</w:t>
      </w:r>
    </w:p>
    <w:p w14:paraId="1D7F2637" w14:textId="77777777" w:rsidR="006544CA" w:rsidRPr="00810265" w:rsidRDefault="006544CA" w:rsidP="006544CA">
      <w:pPr>
        <w:tabs>
          <w:tab w:val="left" w:pos="1134"/>
        </w:tabs>
        <w:ind w:firstLine="709"/>
        <w:jc w:val="both"/>
        <w:rPr>
          <w:b/>
        </w:rPr>
      </w:pPr>
    </w:p>
    <w:tbl>
      <w:tblPr>
        <w:tblW w:w="951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2"/>
        <w:gridCol w:w="709"/>
        <w:gridCol w:w="709"/>
        <w:gridCol w:w="708"/>
        <w:gridCol w:w="709"/>
        <w:gridCol w:w="11"/>
        <w:gridCol w:w="842"/>
      </w:tblGrid>
      <w:tr w:rsidR="006544CA" w:rsidRPr="00810265" w14:paraId="4DC015A3" w14:textId="77777777" w:rsidTr="005A66E8">
        <w:trPr>
          <w:trHeight w:val="510"/>
        </w:trPr>
        <w:tc>
          <w:tcPr>
            <w:tcW w:w="5822" w:type="dxa"/>
            <w:tcBorders>
              <w:top w:val="single" w:sz="4" w:space="0" w:color="auto"/>
              <w:left w:val="single" w:sz="4" w:space="0" w:color="auto"/>
              <w:bottom w:val="single" w:sz="4" w:space="0" w:color="auto"/>
              <w:right w:val="single" w:sz="4" w:space="0" w:color="auto"/>
            </w:tcBorders>
            <w:vAlign w:val="center"/>
            <w:hideMark/>
          </w:tcPr>
          <w:p w14:paraId="31E9C4C7" w14:textId="77777777" w:rsidR="006544CA" w:rsidRPr="00810265" w:rsidRDefault="006544CA">
            <w:pPr>
              <w:jc w:val="center"/>
            </w:pPr>
            <w:r w:rsidRPr="00810265">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2ED3FE" w14:textId="77777777" w:rsidR="006544CA" w:rsidRPr="00810265" w:rsidRDefault="006544CA">
            <w:pPr>
              <w:jc w:val="cente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F879EF9" w14:textId="77777777" w:rsidR="006544CA" w:rsidRPr="00810265" w:rsidRDefault="006544CA">
            <w:pPr>
              <w:jc w:val="center"/>
              <w:rPr>
                <w:sz w:val="20"/>
                <w:szCs w:val="20"/>
              </w:rPr>
            </w:pPr>
            <w:r w:rsidRPr="00810265">
              <w:rPr>
                <w:sz w:val="20"/>
                <w:szCs w:val="20"/>
              </w:rPr>
              <w:t>Лек</w:t>
            </w:r>
          </w:p>
        </w:tc>
        <w:tc>
          <w:tcPr>
            <w:tcW w:w="708" w:type="dxa"/>
            <w:tcBorders>
              <w:top w:val="single" w:sz="4" w:space="0" w:color="auto"/>
              <w:left w:val="single" w:sz="4" w:space="0" w:color="auto"/>
              <w:bottom w:val="single" w:sz="4" w:space="0" w:color="auto"/>
              <w:right w:val="single" w:sz="4" w:space="0" w:color="auto"/>
            </w:tcBorders>
            <w:vAlign w:val="center"/>
            <w:hideMark/>
          </w:tcPr>
          <w:p w14:paraId="20EA9F49" w14:textId="77777777" w:rsidR="006544CA" w:rsidRPr="00810265" w:rsidRDefault="006544CA">
            <w:pPr>
              <w:jc w:val="center"/>
              <w:rPr>
                <w:sz w:val="20"/>
                <w:szCs w:val="20"/>
              </w:rPr>
            </w:pPr>
            <w:r w:rsidRPr="00810265">
              <w:rPr>
                <w:sz w:val="20"/>
                <w:szCs w:val="20"/>
              </w:rPr>
              <w:t>Пр</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63ED6B6A" w14:textId="77777777" w:rsidR="006544CA" w:rsidRPr="00810265" w:rsidRDefault="006544CA">
            <w:pPr>
              <w:jc w:val="center"/>
              <w:rPr>
                <w:sz w:val="20"/>
                <w:szCs w:val="20"/>
              </w:rPr>
            </w:pPr>
            <w:r w:rsidRPr="00810265">
              <w:rPr>
                <w:sz w:val="20"/>
                <w:szCs w:val="20"/>
              </w:rPr>
              <w:t>СРС</w:t>
            </w:r>
          </w:p>
        </w:tc>
        <w:tc>
          <w:tcPr>
            <w:tcW w:w="842" w:type="dxa"/>
            <w:tcBorders>
              <w:top w:val="single" w:sz="4" w:space="0" w:color="auto"/>
              <w:left w:val="single" w:sz="4" w:space="0" w:color="auto"/>
              <w:bottom w:val="single" w:sz="4" w:space="0" w:color="auto"/>
              <w:right w:val="single" w:sz="4" w:space="0" w:color="auto"/>
            </w:tcBorders>
            <w:vAlign w:val="center"/>
            <w:hideMark/>
          </w:tcPr>
          <w:p w14:paraId="263EAEAE" w14:textId="77777777" w:rsidR="006544CA" w:rsidRPr="00810265" w:rsidRDefault="006544CA">
            <w:pPr>
              <w:jc w:val="center"/>
              <w:rPr>
                <w:b/>
                <w:bCs/>
                <w:sz w:val="20"/>
                <w:szCs w:val="20"/>
              </w:rPr>
            </w:pPr>
            <w:r w:rsidRPr="00810265">
              <w:rPr>
                <w:b/>
                <w:bCs/>
                <w:sz w:val="20"/>
                <w:szCs w:val="20"/>
              </w:rPr>
              <w:t>Всего</w:t>
            </w:r>
          </w:p>
        </w:tc>
      </w:tr>
      <w:tr w:rsidR="006544CA" w:rsidRPr="00810265" w14:paraId="27AAFE90" w14:textId="77777777" w:rsidTr="006544CA">
        <w:trPr>
          <w:trHeight w:val="690"/>
        </w:trPr>
        <w:tc>
          <w:tcPr>
            <w:tcW w:w="9510" w:type="dxa"/>
            <w:gridSpan w:val="7"/>
            <w:tcBorders>
              <w:top w:val="single" w:sz="4" w:space="0" w:color="auto"/>
              <w:left w:val="single" w:sz="4" w:space="0" w:color="auto"/>
              <w:bottom w:val="single" w:sz="4" w:space="0" w:color="auto"/>
              <w:right w:val="single" w:sz="4" w:space="0" w:color="auto"/>
            </w:tcBorders>
            <w:shd w:val="clear" w:color="auto" w:fill="F2F2F2"/>
            <w:vAlign w:val="center"/>
            <w:hideMark/>
          </w:tcPr>
          <w:p w14:paraId="5D0AF28B" w14:textId="77777777" w:rsidR="0030731C" w:rsidRPr="00810265" w:rsidRDefault="006544CA" w:rsidP="0030731C">
            <w:pPr>
              <w:jc w:val="center"/>
            </w:pPr>
            <w:r w:rsidRPr="00810265">
              <w:t xml:space="preserve">Раздел I. </w:t>
            </w:r>
            <w:r w:rsidR="0030731C" w:rsidRPr="00810265">
              <w:t xml:space="preserve">Проблематика методического обеспечения преподавания дисциплин </w:t>
            </w:r>
          </w:p>
          <w:p w14:paraId="0807A0A8" w14:textId="77777777" w:rsidR="006544CA" w:rsidRPr="00810265" w:rsidRDefault="0030731C" w:rsidP="0030731C">
            <w:pPr>
              <w:jc w:val="center"/>
            </w:pPr>
            <w:r w:rsidRPr="00810265">
              <w:t>в области политических институтов, процессов и технологий</w:t>
            </w:r>
          </w:p>
        </w:tc>
      </w:tr>
      <w:tr w:rsidR="006544CA" w:rsidRPr="00810265" w14:paraId="5A206679" w14:textId="77777777" w:rsidTr="005A66E8">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14:paraId="65F49042" w14:textId="77777777" w:rsidR="006544CA" w:rsidRPr="00810265" w:rsidRDefault="006544CA">
            <w:r w:rsidRPr="00810265">
              <w:rPr>
                <w:b/>
              </w:rPr>
              <w:t>Тема №1</w:t>
            </w:r>
            <w:r w:rsidRPr="00810265">
              <w:t xml:space="preserve">. </w:t>
            </w:r>
            <w:r w:rsidR="00C33830" w:rsidRPr="00810265">
              <w:rPr>
                <w:bCs/>
              </w:rPr>
              <w:t>Документальное и методическое обеспечение образовательного процесса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4F2BC9" w14:textId="77777777" w:rsidR="006544CA" w:rsidRPr="00810265" w:rsidRDefault="006544CA">
            <w:pPr>
              <w:jc w:val="center"/>
              <w:rPr>
                <w:sz w:val="16"/>
                <w:szCs w:val="16"/>
              </w:rPr>
            </w:pPr>
            <w:r w:rsidRPr="00810265">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4FA8DE" w14:textId="77777777" w:rsidR="006544CA" w:rsidRPr="00810265" w:rsidRDefault="006A7894">
            <w:pPr>
              <w:jc w:val="center"/>
            </w:pPr>
            <w:r w:rsidRPr="00810265">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250E2763" w14:textId="77777777" w:rsidR="006544CA" w:rsidRPr="00810265" w:rsidRDefault="00710B9B">
            <w:pPr>
              <w:jc w:val="center"/>
            </w:pPr>
            <w:r w:rsidRPr="00810265">
              <w:t>1</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2B09D988" w14:textId="77777777" w:rsidR="006544CA" w:rsidRPr="00810265" w:rsidRDefault="00F92A30">
            <w:pPr>
              <w:jc w:val="center"/>
            </w:pPr>
            <w:r w:rsidRPr="00810265">
              <w:t>2</w:t>
            </w:r>
          </w:p>
        </w:tc>
        <w:tc>
          <w:tcPr>
            <w:tcW w:w="842" w:type="dxa"/>
            <w:tcBorders>
              <w:top w:val="single" w:sz="4" w:space="0" w:color="auto"/>
              <w:left w:val="single" w:sz="4" w:space="0" w:color="auto"/>
              <w:bottom w:val="single" w:sz="4" w:space="0" w:color="auto"/>
              <w:right w:val="single" w:sz="4" w:space="0" w:color="auto"/>
            </w:tcBorders>
            <w:vAlign w:val="center"/>
            <w:hideMark/>
          </w:tcPr>
          <w:p w14:paraId="33EB04B5" w14:textId="77777777" w:rsidR="006544CA" w:rsidRPr="00810265" w:rsidRDefault="008E744F">
            <w:pPr>
              <w:jc w:val="center"/>
              <w:rPr>
                <w:b/>
              </w:rPr>
            </w:pPr>
            <w:r w:rsidRPr="00810265">
              <w:rPr>
                <w:b/>
              </w:rPr>
              <w:t>4</w:t>
            </w:r>
          </w:p>
        </w:tc>
      </w:tr>
      <w:tr w:rsidR="006544CA" w:rsidRPr="00810265" w14:paraId="0999E72F" w14:textId="77777777" w:rsidTr="005A66E8">
        <w:trPr>
          <w:trHeight w:val="810"/>
        </w:trPr>
        <w:tc>
          <w:tcPr>
            <w:tcW w:w="5822" w:type="dxa"/>
            <w:tcBorders>
              <w:top w:val="single" w:sz="4" w:space="0" w:color="auto"/>
              <w:left w:val="single" w:sz="4" w:space="0" w:color="auto"/>
              <w:bottom w:val="single" w:sz="4" w:space="0" w:color="auto"/>
              <w:right w:val="single" w:sz="4" w:space="0" w:color="auto"/>
            </w:tcBorders>
            <w:vAlign w:val="center"/>
          </w:tcPr>
          <w:p w14:paraId="28081E2E" w14:textId="77777777" w:rsidR="006544CA" w:rsidRPr="00810265" w:rsidRDefault="006544CA">
            <w:r w:rsidRPr="00810265">
              <w:rPr>
                <w:b/>
                <w:szCs w:val="22"/>
              </w:rPr>
              <w:t>Тема №2.</w:t>
            </w:r>
            <w:r w:rsidR="00C33830" w:rsidRPr="00810265">
              <w:rPr>
                <w:szCs w:val="22"/>
              </w:rPr>
              <w:t>Содержание и сущность методики преподавания политических дисциплин</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7A859A" w14:textId="77777777" w:rsidR="006544CA" w:rsidRPr="00810265" w:rsidRDefault="006544CA">
            <w:pPr>
              <w:jc w:val="center"/>
              <w:rPr>
                <w:sz w:val="16"/>
                <w:szCs w:val="16"/>
              </w:rPr>
            </w:pPr>
            <w:r w:rsidRPr="00810265">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645C4F" w14:textId="77777777" w:rsidR="006544CA" w:rsidRPr="00810265" w:rsidRDefault="006A7894">
            <w:pPr>
              <w:jc w:val="center"/>
            </w:pPr>
            <w:r w:rsidRPr="00810265">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0A3603BE" w14:textId="77777777" w:rsidR="006544CA" w:rsidRPr="00810265" w:rsidRDefault="00710B9B">
            <w:pPr>
              <w:jc w:val="center"/>
            </w:pPr>
            <w:r w:rsidRPr="00810265">
              <w:t>1</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553A369C" w14:textId="77777777" w:rsidR="006544CA" w:rsidRPr="00810265" w:rsidRDefault="00F92A30">
            <w:pPr>
              <w:jc w:val="center"/>
            </w:pPr>
            <w:r w:rsidRPr="00810265">
              <w:t>2</w:t>
            </w:r>
          </w:p>
        </w:tc>
        <w:tc>
          <w:tcPr>
            <w:tcW w:w="842" w:type="dxa"/>
            <w:tcBorders>
              <w:top w:val="single" w:sz="4" w:space="0" w:color="auto"/>
              <w:left w:val="single" w:sz="4" w:space="0" w:color="auto"/>
              <w:bottom w:val="single" w:sz="4" w:space="0" w:color="auto"/>
              <w:right w:val="single" w:sz="4" w:space="0" w:color="auto"/>
            </w:tcBorders>
            <w:vAlign w:val="center"/>
            <w:hideMark/>
          </w:tcPr>
          <w:p w14:paraId="354DED6B" w14:textId="77777777" w:rsidR="006544CA" w:rsidRPr="00810265" w:rsidRDefault="008E744F">
            <w:pPr>
              <w:jc w:val="center"/>
              <w:rPr>
                <w:b/>
              </w:rPr>
            </w:pPr>
            <w:r w:rsidRPr="00810265">
              <w:rPr>
                <w:b/>
              </w:rPr>
              <w:t>4</w:t>
            </w:r>
          </w:p>
        </w:tc>
      </w:tr>
      <w:tr w:rsidR="006544CA" w:rsidRPr="00810265" w14:paraId="2581F030" w14:textId="77777777" w:rsidTr="005A66E8">
        <w:trPr>
          <w:trHeight w:val="810"/>
        </w:trPr>
        <w:tc>
          <w:tcPr>
            <w:tcW w:w="5822" w:type="dxa"/>
            <w:tcBorders>
              <w:top w:val="single" w:sz="4" w:space="0" w:color="auto"/>
              <w:left w:val="single" w:sz="4" w:space="0" w:color="auto"/>
              <w:bottom w:val="single" w:sz="4" w:space="0" w:color="auto"/>
              <w:right w:val="single" w:sz="4" w:space="0" w:color="auto"/>
            </w:tcBorders>
            <w:noWrap/>
            <w:vAlign w:val="center"/>
          </w:tcPr>
          <w:p w14:paraId="7046AA39" w14:textId="77777777" w:rsidR="006544CA" w:rsidRPr="00810265" w:rsidRDefault="006544CA" w:rsidP="006544CA">
            <w:pPr>
              <w:pStyle w:val="2"/>
              <w:rPr>
                <w:rFonts w:ascii="Times New Roman" w:hAnsi="Times New Roman"/>
                <w:b w:val="0"/>
                <w:i w:val="0"/>
                <w:sz w:val="24"/>
                <w:szCs w:val="22"/>
              </w:rPr>
            </w:pPr>
            <w:r w:rsidRPr="00810265">
              <w:rPr>
                <w:rFonts w:ascii="Times New Roman" w:hAnsi="Times New Roman"/>
                <w:i w:val="0"/>
                <w:sz w:val="24"/>
                <w:szCs w:val="22"/>
              </w:rPr>
              <w:t xml:space="preserve">Тема №3. </w:t>
            </w:r>
            <w:r w:rsidR="00C33830" w:rsidRPr="00810265">
              <w:rPr>
                <w:rFonts w:ascii="Times New Roman" w:hAnsi="Times New Roman"/>
                <w:b w:val="0"/>
                <w:i w:val="0"/>
                <w:sz w:val="24"/>
                <w:szCs w:val="22"/>
              </w:rPr>
              <w:t>Задача подготовки кадров и модель современного преподавателя политических дисциплин</w:t>
            </w:r>
          </w:p>
          <w:p w14:paraId="61FD36BB" w14:textId="77777777" w:rsidR="006544CA" w:rsidRPr="00810265" w:rsidRDefault="006544CA"/>
        </w:tc>
        <w:tc>
          <w:tcPr>
            <w:tcW w:w="709" w:type="dxa"/>
            <w:tcBorders>
              <w:top w:val="single" w:sz="4" w:space="0" w:color="auto"/>
              <w:left w:val="single" w:sz="4" w:space="0" w:color="auto"/>
              <w:bottom w:val="single" w:sz="4" w:space="0" w:color="auto"/>
              <w:right w:val="single" w:sz="4" w:space="0" w:color="auto"/>
            </w:tcBorders>
            <w:vAlign w:val="center"/>
            <w:hideMark/>
          </w:tcPr>
          <w:p w14:paraId="4A297EAC" w14:textId="77777777" w:rsidR="006544CA" w:rsidRPr="00810265" w:rsidRDefault="006544CA">
            <w:pPr>
              <w:jc w:val="center"/>
              <w:rPr>
                <w:sz w:val="16"/>
                <w:szCs w:val="16"/>
              </w:rPr>
            </w:pPr>
            <w:r w:rsidRPr="00810265">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ED650D" w14:textId="77777777" w:rsidR="006544CA" w:rsidRPr="00810265" w:rsidRDefault="006A7894">
            <w:pPr>
              <w:jc w:val="center"/>
            </w:pPr>
            <w:r w:rsidRPr="00810265">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124A7207" w14:textId="77777777" w:rsidR="006544CA" w:rsidRPr="00810265" w:rsidRDefault="00710B9B">
            <w:pPr>
              <w:jc w:val="center"/>
            </w:pPr>
            <w:r w:rsidRPr="00810265">
              <w:t>1</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4D0522E6" w14:textId="77777777" w:rsidR="006544CA" w:rsidRPr="00810265" w:rsidRDefault="00F92A30">
            <w:pPr>
              <w:jc w:val="center"/>
            </w:pPr>
            <w:r w:rsidRPr="00810265">
              <w:t>2</w:t>
            </w:r>
          </w:p>
        </w:tc>
        <w:tc>
          <w:tcPr>
            <w:tcW w:w="842" w:type="dxa"/>
            <w:tcBorders>
              <w:top w:val="single" w:sz="4" w:space="0" w:color="auto"/>
              <w:left w:val="single" w:sz="4" w:space="0" w:color="auto"/>
              <w:bottom w:val="single" w:sz="4" w:space="0" w:color="auto"/>
              <w:right w:val="single" w:sz="4" w:space="0" w:color="auto"/>
            </w:tcBorders>
            <w:vAlign w:val="center"/>
            <w:hideMark/>
          </w:tcPr>
          <w:p w14:paraId="5918BFC6" w14:textId="77777777" w:rsidR="006544CA" w:rsidRPr="00810265" w:rsidRDefault="008E744F">
            <w:pPr>
              <w:jc w:val="center"/>
              <w:rPr>
                <w:b/>
              </w:rPr>
            </w:pPr>
            <w:r w:rsidRPr="00810265">
              <w:rPr>
                <w:b/>
              </w:rPr>
              <w:t>4</w:t>
            </w:r>
          </w:p>
        </w:tc>
      </w:tr>
      <w:tr w:rsidR="006544CA" w:rsidRPr="00810265" w14:paraId="6C72B385" w14:textId="77777777" w:rsidTr="006544CA">
        <w:trPr>
          <w:trHeight w:val="690"/>
        </w:trPr>
        <w:tc>
          <w:tcPr>
            <w:tcW w:w="9510" w:type="dxa"/>
            <w:gridSpan w:val="7"/>
            <w:tcBorders>
              <w:top w:val="single" w:sz="4" w:space="0" w:color="auto"/>
              <w:left w:val="single" w:sz="4" w:space="0" w:color="auto"/>
              <w:bottom w:val="single" w:sz="4" w:space="0" w:color="auto"/>
              <w:right w:val="single" w:sz="4" w:space="0" w:color="auto"/>
            </w:tcBorders>
            <w:shd w:val="clear" w:color="auto" w:fill="F2F2F2"/>
            <w:vAlign w:val="center"/>
            <w:hideMark/>
          </w:tcPr>
          <w:p w14:paraId="04E83270" w14:textId="77777777" w:rsidR="00C33830" w:rsidRPr="00810265" w:rsidRDefault="006544CA" w:rsidP="00C33830">
            <w:pPr>
              <w:jc w:val="center"/>
              <w:rPr>
                <w:iCs/>
                <w:sz w:val="22"/>
                <w:szCs w:val="22"/>
              </w:rPr>
            </w:pPr>
            <w:r w:rsidRPr="00810265">
              <w:t xml:space="preserve">Раздел </w:t>
            </w:r>
            <w:r w:rsidRPr="00810265">
              <w:rPr>
                <w:lang w:val="en-US"/>
              </w:rPr>
              <w:t>II</w:t>
            </w:r>
            <w:r w:rsidRPr="00810265">
              <w:t xml:space="preserve">. </w:t>
            </w:r>
            <w:r w:rsidR="00C33830" w:rsidRPr="00810265">
              <w:rPr>
                <w:iCs/>
                <w:sz w:val="22"/>
                <w:szCs w:val="22"/>
              </w:rPr>
              <w:t xml:space="preserve">Основы традиционной и инновационной методики преподавания дисциплин </w:t>
            </w:r>
          </w:p>
          <w:p w14:paraId="5AE3B3B9" w14:textId="77777777" w:rsidR="006544CA" w:rsidRPr="00810265" w:rsidRDefault="00C33830" w:rsidP="00C33830">
            <w:pPr>
              <w:jc w:val="center"/>
            </w:pPr>
            <w:r w:rsidRPr="00810265">
              <w:rPr>
                <w:iCs/>
                <w:sz w:val="22"/>
                <w:szCs w:val="22"/>
              </w:rPr>
              <w:t>в области политических институтов, процессов и технологий</w:t>
            </w:r>
          </w:p>
        </w:tc>
      </w:tr>
      <w:tr w:rsidR="006544CA" w:rsidRPr="00810265" w14:paraId="27CE79B2" w14:textId="77777777" w:rsidTr="005A66E8">
        <w:trPr>
          <w:trHeight w:val="810"/>
        </w:trPr>
        <w:tc>
          <w:tcPr>
            <w:tcW w:w="5822" w:type="dxa"/>
            <w:tcBorders>
              <w:top w:val="single" w:sz="4" w:space="0" w:color="auto"/>
              <w:left w:val="single" w:sz="4" w:space="0" w:color="auto"/>
              <w:bottom w:val="single" w:sz="4" w:space="0" w:color="auto"/>
              <w:right w:val="single" w:sz="4" w:space="0" w:color="auto"/>
            </w:tcBorders>
            <w:vAlign w:val="center"/>
          </w:tcPr>
          <w:p w14:paraId="075DE410" w14:textId="77777777" w:rsidR="006544CA" w:rsidRPr="00810265" w:rsidRDefault="006544CA" w:rsidP="006544CA">
            <w:pPr>
              <w:pStyle w:val="2"/>
              <w:rPr>
                <w:rFonts w:ascii="Times New Roman" w:hAnsi="Times New Roman"/>
                <w:b w:val="0"/>
                <w:i w:val="0"/>
                <w:sz w:val="24"/>
                <w:szCs w:val="22"/>
              </w:rPr>
            </w:pPr>
            <w:r w:rsidRPr="00810265">
              <w:rPr>
                <w:rFonts w:ascii="Times New Roman" w:hAnsi="Times New Roman"/>
                <w:i w:val="0"/>
                <w:sz w:val="24"/>
                <w:szCs w:val="22"/>
              </w:rPr>
              <w:t>Тема №4.</w:t>
            </w:r>
            <w:r w:rsidR="00FF2214" w:rsidRPr="00810265">
              <w:rPr>
                <w:rFonts w:ascii="Times New Roman" w:hAnsi="Times New Roman"/>
                <w:b w:val="0"/>
                <w:i w:val="0"/>
                <w:sz w:val="24"/>
                <w:szCs w:val="22"/>
              </w:rPr>
              <w:t>Методика отбора и конструирования дидактических единиц политических дисциплин</w:t>
            </w:r>
          </w:p>
          <w:p w14:paraId="3802FF46" w14:textId="77777777" w:rsidR="006544CA" w:rsidRPr="00810265" w:rsidRDefault="006544CA"/>
        </w:tc>
        <w:tc>
          <w:tcPr>
            <w:tcW w:w="709" w:type="dxa"/>
            <w:tcBorders>
              <w:top w:val="single" w:sz="4" w:space="0" w:color="auto"/>
              <w:left w:val="single" w:sz="4" w:space="0" w:color="auto"/>
              <w:bottom w:val="single" w:sz="4" w:space="0" w:color="auto"/>
              <w:right w:val="single" w:sz="4" w:space="0" w:color="auto"/>
            </w:tcBorders>
            <w:vAlign w:val="center"/>
            <w:hideMark/>
          </w:tcPr>
          <w:p w14:paraId="6607E284" w14:textId="77777777" w:rsidR="006544CA" w:rsidRPr="00810265" w:rsidRDefault="006544CA">
            <w:pPr>
              <w:jc w:val="center"/>
              <w:rPr>
                <w:sz w:val="16"/>
                <w:szCs w:val="16"/>
              </w:rPr>
            </w:pPr>
            <w:r w:rsidRPr="00810265">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89C3BC" w14:textId="77777777" w:rsidR="006544CA" w:rsidRPr="00810265" w:rsidRDefault="006A7894">
            <w:pPr>
              <w:jc w:val="center"/>
            </w:pPr>
            <w:r w:rsidRPr="00810265">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5B26DEB5" w14:textId="77777777" w:rsidR="006544CA" w:rsidRPr="00810265" w:rsidRDefault="00710B9B">
            <w:pPr>
              <w:jc w:val="center"/>
            </w:pPr>
            <w:r w:rsidRPr="00810265">
              <w:t>1</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7D3AB6AB" w14:textId="77777777" w:rsidR="006544CA" w:rsidRPr="00810265" w:rsidRDefault="0088698B">
            <w:pPr>
              <w:jc w:val="center"/>
            </w:pPr>
            <w:r w:rsidRPr="00810265">
              <w:t>2</w:t>
            </w:r>
          </w:p>
        </w:tc>
        <w:tc>
          <w:tcPr>
            <w:tcW w:w="842" w:type="dxa"/>
            <w:tcBorders>
              <w:top w:val="single" w:sz="4" w:space="0" w:color="auto"/>
              <w:left w:val="single" w:sz="4" w:space="0" w:color="auto"/>
              <w:bottom w:val="single" w:sz="4" w:space="0" w:color="auto"/>
              <w:right w:val="single" w:sz="4" w:space="0" w:color="auto"/>
            </w:tcBorders>
            <w:vAlign w:val="center"/>
            <w:hideMark/>
          </w:tcPr>
          <w:p w14:paraId="507EB40F" w14:textId="77777777" w:rsidR="006544CA" w:rsidRPr="00810265" w:rsidRDefault="008E744F">
            <w:pPr>
              <w:jc w:val="center"/>
              <w:rPr>
                <w:b/>
                <w:bCs/>
              </w:rPr>
            </w:pPr>
            <w:r w:rsidRPr="00810265">
              <w:rPr>
                <w:b/>
                <w:bCs/>
              </w:rPr>
              <w:t>4</w:t>
            </w:r>
          </w:p>
        </w:tc>
      </w:tr>
      <w:tr w:rsidR="006544CA" w:rsidRPr="00810265" w14:paraId="23ECE9AB" w14:textId="77777777" w:rsidTr="005A66E8">
        <w:trPr>
          <w:trHeight w:val="810"/>
        </w:trPr>
        <w:tc>
          <w:tcPr>
            <w:tcW w:w="5822" w:type="dxa"/>
            <w:tcBorders>
              <w:top w:val="single" w:sz="4" w:space="0" w:color="auto"/>
              <w:left w:val="single" w:sz="4" w:space="0" w:color="auto"/>
              <w:bottom w:val="single" w:sz="4" w:space="0" w:color="auto"/>
              <w:right w:val="single" w:sz="4" w:space="0" w:color="auto"/>
            </w:tcBorders>
            <w:vAlign w:val="center"/>
          </w:tcPr>
          <w:p w14:paraId="371F57C3" w14:textId="77777777" w:rsidR="006544CA" w:rsidRPr="00810265" w:rsidRDefault="006544CA" w:rsidP="006544CA">
            <w:pPr>
              <w:pStyle w:val="1"/>
              <w:rPr>
                <w:rFonts w:ascii="Times New Roman" w:hAnsi="Times New Roman"/>
                <w:b w:val="0"/>
                <w:color w:val="auto"/>
                <w:sz w:val="24"/>
                <w:szCs w:val="22"/>
              </w:rPr>
            </w:pPr>
            <w:r w:rsidRPr="00810265">
              <w:rPr>
                <w:rFonts w:ascii="Times New Roman" w:hAnsi="Times New Roman"/>
                <w:color w:val="auto"/>
                <w:sz w:val="24"/>
                <w:szCs w:val="22"/>
              </w:rPr>
              <w:t>Тема №5.</w:t>
            </w:r>
            <w:r w:rsidR="00FF2214" w:rsidRPr="00810265">
              <w:rPr>
                <w:rFonts w:ascii="Times New Roman" w:hAnsi="Times New Roman"/>
                <w:b w:val="0"/>
                <w:color w:val="auto"/>
                <w:sz w:val="24"/>
                <w:szCs w:val="22"/>
              </w:rPr>
              <w:t>Содержание и структура методики изложения научно-учебного материала студентам</w:t>
            </w:r>
          </w:p>
          <w:p w14:paraId="4876B339" w14:textId="77777777" w:rsidR="006544CA" w:rsidRPr="00810265" w:rsidRDefault="006544CA">
            <w:pPr>
              <w:rPr>
                <w:b/>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CC67451" w14:textId="77777777" w:rsidR="006544CA" w:rsidRPr="00810265" w:rsidRDefault="006544CA">
            <w:pPr>
              <w:jc w:val="center"/>
              <w:rPr>
                <w:sz w:val="16"/>
                <w:szCs w:val="16"/>
              </w:rPr>
            </w:pPr>
            <w:r w:rsidRPr="00810265">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68FC67" w14:textId="77777777" w:rsidR="006544CA" w:rsidRPr="00810265" w:rsidRDefault="0088698B">
            <w:pPr>
              <w:jc w:val="center"/>
            </w:pPr>
            <w:r w:rsidRPr="00810265">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3AA7BF01" w14:textId="77777777" w:rsidR="006544CA" w:rsidRPr="00810265" w:rsidRDefault="00374CF8">
            <w:pPr>
              <w:jc w:val="center"/>
            </w:pPr>
            <w:r w:rsidRPr="00810265">
              <w:t>2</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50575D0F" w14:textId="77777777" w:rsidR="006544CA" w:rsidRPr="00810265" w:rsidRDefault="0088698B">
            <w:pPr>
              <w:jc w:val="center"/>
            </w:pPr>
            <w:r w:rsidRPr="00810265">
              <w:t>4</w:t>
            </w:r>
          </w:p>
        </w:tc>
        <w:tc>
          <w:tcPr>
            <w:tcW w:w="842" w:type="dxa"/>
            <w:tcBorders>
              <w:top w:val="single" w:sz="4" w:space="0" w:color="auto"/>
              <w:left w:val="single" w:sz="4" w:space="0" w:color="auto"/>
              <w:bottom w:val="single" w:sz="4" w:space="0" w:color="auto"/>
              <w:right w:val="single" w:sz="4" w:space="0" w:color="auto"/>
            </w:tcBorders>
            <w:vAlign w:val="center"/>
            <w:hideMark/>
          </w:tcPr>
          <w:p w14:paraId="4299DE2B" w14:textId="77777777" w:rsidR="006544CA" w:rsidRPr="00810265" w:rsidRDefault="00F92A30">
            <w:pPr>
              <w:jc w:val="center"/>
              <w:rPr>
                <w:b/>
                <w:bCs/>
              </w:rPr>
            </w:pPr>
            <w:r w:rsidRPr="00810265">
              <w:rPr>
                <w:b/>
                <w:bCs/>
              </w:rPr>
              <w:t>7</w:t>
            </w:r>
          </w:p>
        </w:tc>
      </w:tr>
      <w:tr w:rsidR="006544CA" w:rsidRPr="00810265" w14:paraId="0D852616" w14:textId="77777777" w:rsidTr="005A66E8">
        <w:trPr>
          <w:trHeight w:val="810"/>
        </w:trPr>
        <w:tc>
          <w:tcPr>
            <w:tcW w:w="5822" w:type="dxa"/>
            <w:tcBorders>
              <w:top w:val="single" w:sz="4" w:space="0" w:color="auto"/>
              <w:left w:val="single" w:sz="4" w:space="0" w:color="auto"/>
              <w:bottom w:val="single" w:sz="4" w:space="0" w:color="auto"/>
              <w:right w:val="single" w:sz="4" w:space="0" w:color="auto"/>
            </w:tcBorders>
            <w:vAlign w:val="center"/>
          </w:tcPr>
          <w:p w14:paraId="52CD1AFD" w14:textId="77777777" w:rsidR="006544CA" w:rsidRPr="00810265" w:rsidRDefault="006544CA">
            <w:r w:rsidRPr="00810265">
              <w:rPr>
                <w:b/>
                <w:szCs w:val="22"/>
              </w:rPr>
              <w:t>Тема №6.</w:t>
            </w:r>
            <w:r w:rsidR="00FF2214" w:rsidRPr="00810265">
              <w:rPr>
                <w:szCs w:val="22"/>
              </w:rPr>
              <w:t>Основные компоненты методики контроля и оценки процесса преподавания и результатов обучения студентов</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913BE5" w14:textId="77777777" w:rsidR="006544CA" w:rsidRPr="00810265" w:rsidRDefault="006544CA">
            <w:pPr>
              <w:jc w:val="center"/>
              <w:rPr>
                <w:sz w:val="16"/>
                <w:szCs w:val="16"/>
              </w:rPr>
            </w:pPr>
            <w:r w:rsidRPr="00810265">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B38DD1" w14:textId="77777777" w:rsidR="006544CA" w:rsidRPr="00810265" w:rsidRDefault="006A7894">
            <w:pPr>
              <w:jc w:val="center"/>
            </w:pPr>
            <w:r w:rsidRPr="00810265">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12546BA9" w14:textId="77777777" w:rsidR="006544CA" w:rsidRPr="00810265" w:rsidRDefault="006544CA">
            <w:pPr>
              <w:jc w:val="center"/>
            </w:pPr>
            <w:r w:rsidRPr="00810265">
              <w:t>2</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4BB2F8FA" w14:textId="77777777" w:rsidR="006544CA" w:rsidRPr="00810265" w:rsidRDefault="0088698B">
            <w:pPr>
              <w:jc w:val="center"/>
            </w:pPr>
            <w:r w:rsidRPr="00810265">
              <w:t>4</w:t>
            </w:r>
          </w:p>
        </w:tc>
        <w:tc>
          <w:tcPr>
            <w:tcW w:w="842" w:type="dxa"/>
            <w:tcBorders>
              <w:top w:val="single" w:sz="4" w:space="0" w:color="auto"/>
              <w:left w:val="single" w:sz="4" w:space="0" w:color="auto"/>
              <w:bottom w:val="single" w:sz="4" w:space="0" w:color="auto"/>
              <w:right w:val="single" w:sz="4" w:space="0" w:color="auto"/>
            </w:tcBorders>
            <w:vAlign w:val="center"/>
            <w:hideMark/>
          </w:tcPr>
          <w:p w14:paraId="2C066CB5" w14:textId="77777777" w:rsidR="006544CA" w:rsidRPr="00810265" w:rsidRDefault="00F92A30">
            <w:pPr>
              <w:jc w:val="center"/>
              <w:rPr>
                <w:b/>
                <w:bCs/>
              </w:rPr>
            </w:pPr>
            <w:r w:rsidRPr="00810265">
              <w:rPr>
                <w:b/>
                <w:bCs/>
              </w:rPr>
              <w:t>7</w:t>
            </w:r>
          </w:p>
        </w:tc>
      </w:tr>
      <w:tr w:rsidR="000937E1" w:rsidRPr="00810265" w14:paraId="03BAA7CC" w14:textId="77777777" w:rsidTr="005A66E8">
        <w:trPr>
          <w:trHeight w:val="810"/>
        </w:trPr>
        <w:tc>
          <w:tcPr>
            <w:tcW w:w="5822" w:type="dxa"/>
            <w:tcBorders>
              <w:top w:val="single" w:sz="4" w:space="0" w:color="auto"/>
              <w:left w:val="single" w:sz="4" w:space="0" w:color="auto"/>
              <w:bottom w:val="single" w:sz="4" w:space="0" w:color="auto"/>
              <w:right w:val="single" w:sz="4" w:space="0" w:color="auto"/>
            </w:tcBorders>
            <w:vAlign w:val="center"/>
          </w:tcPr>
          <w:p w14:paraId="4812D4A9" w14:textId="77777777" w:rsidR="000937E1" w:rsidRPr="00810265" w:rsidRDefault="000937E1" w:rsidP="000937E1">
            <w:pPr>
              <w:rPr>
                <w:b/>
                <w:sz w:val="22"/>
                <w:szCs w:val="22"/>
              </w:rPr>
            </w:pPr>
            <w:r w:rsidRPr="00810265">
              <w:rPr>
                <w:b/>
              </w:rPr>
              <w:t>Тема №7.</w:t>
            </w:r>
            <w:r w:rsidRPr="00810265">
              <w:t xml:space="preserve"> Методика организации и осуществления учебно-исследовательской и научно-исследовательской деятельности студентов</w:t>
            </w:r>
          </w:p>
        </w:tc>
        <w:tc>
          <w:tcPr>
            <w:tcW w:w="709" w:type="dxa"/>
            <w:tcBorders>
              <w:top w:val="single" w:sz="4" w:space="0" w:color="auto"/>
              <w:left w:val="single" w:sz="4" w:space="0" w:color="auto"/>
              <w:bottom w:val="single" w:sz="4" w:space="0" w:color="auto"/>
              <w:right w:val="single" w:sz="4" w:space="0" w:color="auto"/>
            </w:tcBorders>
          </w:tcPr>
          <w:p w14:paraId="157539DA" w14:textId="77777777" w:rsidR="000937E1" w:rsidRPr="00810265" w:rsidRDefault="000937E1" w:rsidP="000937E1">
            <w:r w:rsidRPr="00810265">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14:paraId="4D392D99" w14:textId="77777777" w:rsidR="000937E1" w:rsidRPr="00810265" w:rsidRDefault="006A7894" w:rsidP="000937E1">
            <w:pPr>
              <w:jc w:val="center"/>
            </w:pPr>
            <w:r w:rsidRPr="00810265">
              <w:t>1</w:t>
            </w:r>
          </w:p>
        </w:tc>
        <w:tc>
          <w:tcPr>
            <w:tcW w:w="708" w:type="dxa"/>
            <w:tcBorders>
              <w:top w:val="single" w:sz="4" w:space="0" w:color="auto"/>
              <w:left w:val="single" w:sz="4" w:space="0" w:color="auto"/>
              <w:bottom w:val="single" w:sz="4" w:space="0" w:color="auto"/>
              <w:right w:val="single" w:sz="4" w:space="0" w:color="auto"/>
            </w:tcBorders>
            <w:vAlign w:val="center"/>
          </w:tcPr>
          <w:p w14:paraId="25971269" w14:textId="77777777" w:rsidR="000937E1" w:rsidRPr="00810265" w:rsidRDefault="00374CF8" w:rsidP="000937E1">
            <w:pPr>
              <w:jc w:val="center"/>
            </w:pPr>
            <w:r w:rsidRPr="00810265">
              <w:t>2</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2FAA1917" w14:textId="77777777" w:rsidR="000937E1" w:rsidRPr="00810265" w:rsidRDefault="0088698B" w:rsidP="000937E1">
            <w:pPr>
              <w:jc w:val="center"/>
            </w:pPr>
            <w:r w:rsidRPr="00810265">
              <w:t>4</w:t>
            </w:r>
          </w:p>
        </w:tc>
        <w:tc>
          <w:tcPr>
            <w:tcW w:w="842" w:type="dxa"/>
            <w:tcBorders>
              <w:top w:val="single" w:sz="4" w:space="0" w:color="auto"/>
              <w:left w:val="single" w:sz="4" w:space="0" w:color="auto"/>
              <w:bottom w:val="single" w:sz="4" w:space="0" w:color="auto"/>
              <w:right w:val="single" w:sz="4" w:space="0" w:color="auto"/>
            </w:tcBorders>
            <w:vAlign w:val="center"/>
          </w:tcPr>
          <w:p w14:paraId="2B91641E" w14:textId="77777777" w:rsidR="000937E1" w:rsidRPr="00810265" w:rsidRDefault="00F92A30" w:rsidP="000937E1">
            <w:pPr>
              <w:jc w:val="center"/>
              <w:rPr>
                <w:b/>
                <w:bCs/>
              </w:rPr>
            </w:pPr>
            <w:r w:rsidRPr="00810265">
              <w:rPr>
                <w:b/>
                <w:bCs/>
              </w:rPr>
              <w:t>7</w:t>
            </w:r>
          </w:p>
        </w:tc>
      </w:tr>
      <w:tr w:rsidR="000937E1" w:rsidRPr="00810265" w14:paraId="0D0416FD" w14:textId="77777777" w:rsidTr="005A66E8">
        <w:trPr>
          <w:trHeight w:val="810"/>
        </w:trPr>
        <w:tc>
          <w:tcPr>
            <w:tcW w:w="5822" w:type="dxa"/>
            <w:tcBorders>
              <w:top w:val="single" w:sz="4" w:space="0" w:color="auto"/>
              <w:left w:val="single" w:sz="4" w:space="0" w:color="auto"/>
              <w:bottom w:val="single" w:sz="4" w:space="0" w:color="auto"/>
              <w:right w:val="single" w:sz="4" w:space="0" w:color="auto"/>
            </w:tcBorders>
            <w:vAlign w:val="center"/>
          </w:tcPr>
          <w:p w14:paraId="2AC3E8DE" w14:textId="77777777" w:rsidR="000937E1" w:rsidRPr="00810265" w:rsidRDefault="000937E1" w:rsidP="000937E1">
            <w:pPr>
              <w:rPr>
                <w:b/>
                <w:sz w:val="22"/>
                <w:szCs w:val="22"/>
              </w:rPr>
            </w:pPr>
            <w:r w:rsidRPr="00810265">
              <w:rPr>
                <w:b/>
              </w:rPr>
              <w:t>Тема №8.</w:t>
            </w:r>
            <w:r w:rsidRPr="00810265">
              <w:t xml:space="preserve"> Особенности методик преподавания дисциплин в области политических институтов, процессов и технологий</w:t>
            </w:r>
          </w:p>
        </w:tc>
        <w:tc>
          <w:tcPr>
            <w:tcW w:w="709" w:type="dxa"/>
            <w:tcBorders>
              <w:top w:val="single" w:sz="4" w:space="0" w:color="auto"/>
              <w:left w:val="single" w:sz="4" w:space="0" w:color="auto"/>
              <w:bottom w:val="single" w:sz="4" w:space="0" w:color="auto"/>
              <w:right w:val="single" w:sz="4" w:space="0" w:color="auto"/>
            </w:tcBorders>
          </w:tcPr>
          <w:p w14:paraId="38C9697C" w14:textId="77777777" w:rsidR="000937E1" w:rsidRPr="00810265" w:rsidRDefault="000937E1" w:rsidP="000937E1">
            <w:r w:rsidRPr="00810265">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14:paraId="21E095E9" w14:textId="77777777" w:rsidR="000937E1" w:rsidRPr="00810265" w:rsidRDefault="006A7894" w:rsidP="000937E1">
            <w:pPr>
              <w:jc w:val="center"/>
            </w:pPr>
            <w:r w:rsidRPr="00810265">
              <w:t>1</w:t>
            </w:r>
          </w:p>
        </w:tc>
        <w:tc>
          <w:tcPr>
            <w:tcW w:w="708" w:type="dxa"/>
            <w:tcBorders>
              <w:top w:val="single" w:sz="4" w:space="0" w:color="auto"/>
              <w:left w:val="single" w:sz="4" w:space="0" w:color="auto"/>
              <w:bottom w:val="single" w:sz="4" w:space="0" w:color="auto"/>
              <w:right w:val="single" w:sz="4" w:space="0" w:color="auto"/>
            </w:tcBorders>
            <w:vAlign w:val="center"/>
          </w:tcPr>
          <w:p w14:paraId="3FE3D9A5" w14:textId="77777777" w:rsidR="000937E1" w:rsidRPr="00810265" w:rsidRDefault="00374CF8" w:rsidP="000937E1">
            <w:pPr>
              <w:jc w:val="center"/>
            </w:pPr>
            <w:r w:rsidRPr="00810265">
              <w:t>2</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23216C27" w14:textId="77777777" w:rsidR="000937E1" w:rsidRPr="00810265" w:rsidRDefault="0088698B" w:rsidP="000937E1">
            <w:pPr>
              <w:jc w:val="center"/>
            </w:pPr>
            <w:r w:rsidRPr="00810265">
              <w:t>4</w:t>
            </w:r>
          </w:p>
        </w:tc>
        <w:tc>
          <w:tcPr>
            <w:tcW w:w="842" w:type="dxa"/>
            <w:tcBorders>
              <w:top w:val="single" w:sz="4" w:space="0" w:color="auto"/>
              <w:left w:val="single" w:sz="4" w:space="0" w:color="auto"/>
              <w:bottom w:val="single" w:sz="4" w:space="0" w:color="auto"/>
              <w:right w:val="single" w:sz="4" w:space="0" w:color="auto"/>
            </w:tcBorders>
            <w:vAlign w:val="center"/>
          </w:tcPr>
          <w:p w14:paraId="543EEC82" w14:textId="77777777" w:rsidR="000937E1" w:rsidRPr="00810265" w:rsidRDefault="00F92A30" w:rsidP="000937E1">
            <w:pPr>
              <w:jc w:val="center"/>
              <w:rPr>
                <w:b/>
                <w:bCs/>
              </w:rPr>
            </w:pPr>
            <w:r w:rsidRPr="00810265">
              <w:rPr>
                <w:b/>
                <w:bCs/>
              </w:rPr>
              <w:t>7</w:t>
            </w:r>
          </w:p>
        </w:tc>
      </w:tr>
      <w:tr w:rsidR="000937E1" w:rsidRPr="00810265" w14:paraId="262698F4" w14:textId="77777777" w:rsidTr="00EA6CF1">
        <w:trPr>
          <w:trHeight w:val="810"/>
        </w:trPr>
        <w:tc>
          <w:tcPr>
            <w:tcW w:w="9510" w:type="dxa"/>
            <w:gridSpan w:val="7"/>
            <w:tcBorders>
              <w:top w:val="single" w:sz="4" w:space="0" w:color="auto"/>
              <w:left w:val="single" w:sz="4" w:space="0" w:color="auto"/>
              <w:bottom w:val="single" w:sz="4" w:space="0" w:color="auto"/>
              <w:right w:val="single" w:sz="4" w:space="0" w:color="auto"/>
            </w:tcBorders>
            <w:vAlign w:val="center"/>
          </w:tcPr>
          <w:p w14:paraId="70F2A0A1" w14:textId="77777777" w:rsidR="000937E1" w:rsidRPr="00810265" w:rsidRDefault="000937E1" w:rsidP="000937E1">
            <w:pPr>
              <w:jc w:val="center"/>
            </w:pPr>
            <w:r w:rsidRPr="00810265">
              <w:t xml:space="preserve">Раздел </w:t>
            </w:r>
            <w:r w:rsidR="00275433" w:rsidRPr="00810265">
              <w:rPr>
                <w:lang w:val="en-US"/>
              </w:rPr>
              <w:t>III</w:t>
            </w:r>
            <w:r w:rsidRPr="00810265">
              <w:t xml:space="preserve">. Содержание методического обеспечения учебного процесса </w:t>
            </w:r>
          </w:p>
          <w:p w14:paraId="27092D96" w14:textId="77777777" w:rsidR="000937E1" w:rsidRPr="00810265" w:rsidRDefault="000937E1" w:rsidP="000937E1">
            <w:pPr>
              <w:jc w:val="center"/>
              <w:rPr>
                <w:b/>
                <w:bCs/>
              </w:rPr>
            </w:pPr>
            <w:r w:rsidRPr="00810265">
              <w:t>в области политических институтов, процессов и технологий</w:t>
            </w:r>
          </w:p>
        </w:tc>
      </w:tr>
      <w:tr w:rsidR="00275433" w:rsidRPr="00810265" w14:paraId="7171E54B" w14:textId="77777777" w:rsidTr="005A66E8">
        <w:trPr>
          <w:trHeight w:val="810"/>
        </w:trPr>
        <w:tc>
          <w:tcPr>
            <w:tcW w:w="5822" w:type="dxa"/>
            <w:tcBorders>
              <w:top w:val="single" w:sz="4" w:space="0" w:color="auto"/>
              <w:left w:val="single" w:sz="4" w:space="0" w:color="auto"/>
              <w:bottom w:val="single" w:sz="4" w:space="0" w:color="auto"/>
              <w:right w:val="single" w:sz="4" w:space="0" w:color="auto"/>
            </w:tcBorders>
            <w:vAlign w:val="center"/>
          </w:tcPr>
          <w:p w14:paraId="31C68ABB" w14:textId="77777777" w:rsidR="00275433" w:rsidRPr="00810265" w:rsidRDefault="005A66E8" w:rsidP="005A66E8">
            <w:r w:rsidRPr="00810265">
              <w:rPr>
                <w:b/>
              </w:rPr>
              <w:lastRenderedPageBreak/>
              <w:t>Тема №9.</w:t>
            </w:r>
            <w:r w:rsidRPr="00810265">
              <w:t xml:space="preserve"> Методика актуализации познавательной активности студентов по изучению и освоению ими </w:t>
            </w:r>
            <w:r w:rsidRPr="00810265">
              <w:rPr>
                <w:bCs/>
              </w:rPr>
              <w:t>политических</w:t>
            </w:r>
            <w:r w:rsidRPr="00810265">
              <w:t xml:space="preserve"> дисциплин</w:t>
            </w:r>
          </w:p>
        </w:tc>
        <w:tc>
          <w:tcPr>
            <w:tcW w:w="709" w:type="dxa"/>
            <w:tcBorders>
              <w:top w:val="single" w:sz="4" w:space="0" w:color="auto"/>
              <w:left w:val="single" w:sz="4" w:space="0" w:color="auto"/>
              <w:bottom w:val="single" w:sz="4" w:space="0" w:color="auto"/>
              <w:right w:val="single" w:sz="4" w:space="0" w:color="auto"/>
            </w:tcBorders>
            <w:vAlign w:val="center"/>
          </w:tcPr>
          <w:p w14:paraId="28C4E35A" w14:textId="77777777" w:rsidR="00275433" w:rsidRPr="00810265" w:rsidRDefault="005A66E8" w:rsidP="000937E1">
            <w:pPr>
              <w:jc w:val="center"/>
            </w:pPr>
            <w:r w:rsidRPr="00810265">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14:paraId="2452CF1C" w14:textId="77777777" w:rsidR="00275433" w:rsidRPr="00810265" w:rsidRDefault="006A7894" w:rsidP="000937E1">
            <w:pPr>
              <w:jc w:val="center"/>
            </w:pPr>
            <w:r w:rsidRPr="00810265">
              <w:t>1</w:t>
            </w:r>
          </w:p>
        </w:tc>
        <w:tc>
          <w:tcPr>
            <w:tcW w:w="708" w:type="dxa"/>
            <w:tcBorders>
              <w:top w:val="single" w:sz="4" w:space="0" w:color="auto"/>
              <w:left w:val="single" w:sz="4" w:space="0" w:color="auto"/>
              <w:bottom w:val="single" w:sz="4" w:space="0" w:color="auto"/>
              <w:right w:val="single" w:sz="4" w:space="0" w:color="auto"/>
            </w:tcBorders>
            <w:vAlign w:val="center"/>
          </w:tcPr>
          <w:p w14:paraId="17E02FBA" w14:textId="77777777" w:rsidR="00275433" w:rsidRPr="00810265" w:rsidRDefault="00374CF8" w:rsidP="000937E1">
            <w:pPr>
              <w:jc w:val="center"/>
            </w:pPr>
            <w:r w:rsidRPr="00810265">
              <w:t>2</w:t>
            </w:r>
          </w:p>
        </w:tc>
        <w:tc>
          <w:tcPr>
            <w:tcW w:w="709" w:type="dxa"/>
            <w:tcBorders>
              <w:top w:val="single" w:sz="4" w:space="0" w:color="auto"/>
              <w:left w:val="single" w:sz="4" w:space="0" w:color="auto"/>
              <w:bottom w:val="single" w:sz="4" w:space="0" w:color="auto"/>
              <w:right w:val="single" w:sz="4" w:space="0" w:color="auto"/>
            </w:tcBorders>
            <w:vAlign w:val="center"/>
          </w:tcPr>
          <w:p w14:paraId="0E93C226" w14:textId="77777777" w:rsidR="00275433" w:rsidRPr="00810265" w:rsidRDefault="0088698B" w:rsidP="000937E1">
            <w:pPr>
              <w:jc w:val="center"/>
            </w:pPr>
            <w:r w:rsidRPr="00810265">
              <w:t>4</w:t>
            </w:r>
          </w:p>
        </w:tc>
        <w:tc>
          <w:tcPr>
            <w:tcW w:w="853" w:type="dxa"/>
            <w:gridSpan w:val="2"/>
            <w:tcBorders>
              <w:top w:val="single" w:sz="4" w:space="0" w:color="auto"/>
              <w:left w:val="single" w:sz="4" w:space="0" w:color="auto"/>
              <w:bottom w:val="single" w:sz="4" w:space="0" w:color="auto"/>
              <w:right w:val="single" w:sz="4" w:space="0" w:color="auto"/>
            </w:tcBorders>
            <w:vAlign w:val="center"/>
          </w:tcPr>
          <w:p w14:paraId="558BDB88" w14:textId="77777777" w:rsidR="00275433" w:rsidRPr="00810265" w:rsidRDefault="00F92A30" w:rsidP="000937E1">
            <w:pPr>
              <w:jc w:val="center"/>
              <w:rPr>
                <w:b/>
              </w:rPr>
            </w:pPr>
            <w:r w:rsidRPr="00810265">
              <w:rPr>
                <w:b/>
              </w:rPr>
              <w:t>7</w:t>
            </w:r>
          </w:p>
        </w:tc>
      </w:tr>
      <w:tr w:rsidR="0090645D" w:rsidRPr="00810265" w14:paraId="103BEB38" w14:textId="77777777" w:rsidTr="00EA6CF1">
        <w:trPr>
          <w:trHeight w:val="810"/>
        </w:trPr>
        <w:tc>
          <w:tcPr>
            <w:tcW w:w="5822" w:type="dxa"/>
            <w:tcBorders>
              <w:top w:val="single" w:sz="4" w:space="0" w:color="auto"/>
              <w:left w:val="single" w:sz="4" w:space="0" w:color="auto"/>
              <w:bottom w:val="single" w:sz="4" w:space="0" w:color="auto"/>
              <w:right w:val="single" w:sz="4" w:space="0" w:color="auto"/>
            </w:tcBorders>
            <w:vAlign w:val="center"/>
          </w:tcPr>
          <w:p w14:paraId="397655DF" w14:textId="77777777" w:rsidR="0090645D" w:rsidRPr="00810265" w:rsidRDefault="0090645D" w:rsidP="0090645D">
            <w:pPr>
              <w:rPr>
                <w:b/>
              </w:rPr>
            </w:pPr>
            <w:r w:rsidRPr="00810265">
              <w:rPr>
                <w:b/>
              </w:rPr>
              <w:t>Тема №10.</w:t>
            </w:r>
            <w:r w:rsidRPr="00810265">
              <w:t xml:space="preserve"> Методика организации и осуществления самостоятельной работы студентов</w:t>
            </w:r>
          </w:p>
        </w:tc>
        <w:tc>
          <w:tcPr>
            <w:tcW w:w="709" w:type="dxa"/>
            <w:tcBorders>
              <w:top w:val="single" w:sz="4" w:space="0" w:color="auto"/>
              <w:left w:val="single" w:sz="4" w:space="0" w:color="auto"/>
              <w:bottom w:val="single" w:sz="4" w:space="0" w:color="auto"/>
              <w:right w:val="single" w:sz="4" w:space="0" w:color="auto"/>
            </w:tcBorders>
          </w:tcPr>
          <w:p w14:paraId="0BC92DF2" w14:textId="77777777" w:rsidR="0090645D" w:rsidRPr="00810265" w:rsidRDefault="0090645D" w:rsidP="0090645D">
            <w:pPr>
              <w:jc w:val="center"/>
              <w:rPr>
                <w:sz w:val="16"/>
                <w:szCs w:val="16"/>
              </w:rPr>
            </w:pPr>
          </w:p>
          <w:p w14:paraId="3FF45FE6" w14:textId="77777777" w:rsidR="0090645D" w:rsidRPr="00810265" w:rsidRDefault="0090645D" w:rsidP="0090645D">
            <w:pPr>
              <w:jc w:val="center"/>
            </w:pPr>
            <w:r w:rsidRPr="00810265">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14:paraId="1D0FE33B" w14:textId="77777777" w:rsidR="0090645D" w:rsidRPr="00810265" w:rsidRDefault="006A7894" w:rsidP="0090645D">
            <w:pPr>
              <w:jc w:val="center"/>
            </w:pPr>
            <w:r w:rsidRPr="00810265">
              <w:t>1</w:t>
            </w:r>
          </w:p>
        </w:tc>
        <w:tc>
          <w:tcPr>
            <w:tcW w:w="708" w:type="dxa"/>
            <w:tcBorders>
              <w:top w:val="single" w:sz="4" w:space="0" w:color="auto"/>
              <w:left w:val="single" w:sz="4" w:space="0" w:color="auto"/>
              <w:bottom w:val="single" w:sz="4" w:space="0" w:color="auto"/>
              <w:right w:val="single" w:sz="4" w:space="0" w:color="auto"/>
            </w:tcBorders>
            <w:vAlign w:val="center"/>
          </w:tcPr>
          <w:p w14:paraId="058D1EC3" w14:textId="77777777" w:rsidR="0090645D" w:rsidRPr="00810265" w:rsidRDefault="00374CF8" w:rsidP="0090645D">
            <w:pPr>
              <w:jc w:val="center"/>
            </w:pPr>
            <w:r w:rsidRPr="00810265">
              <w:t>2</w:t>
            </w:r>
          </w:p>
        </w:tc>
        <w:tc>
          <w:tcPr>
            <w:tcW w:w="709" w:type="dxa"/>
            <w:tcBorders>
              <w:top w:val="single" w:sz="4" w:space="0" w:color="auto"/>
              <w:left w:val="single" w:sz="4" w:space="0" w:color="auto"/>
              <w:bottom w:val="single" w:sz="4" w:space="0" w:color="auto"/>
              <w:right w:val="single" w:sz="4" w:space="0" w:color="auto"/>
            </w:tcBorders>
            <w:vAlign w:val="center"/>
          </w:tcPr>
          <w:p w14:paraId="11E1C787" w14:textId="77777777" w:rsidR="0090645D" w:rsidRPr="00810265" w:rsidRDefault="0088698B" w:rsidP="0090645D">
            <w:pPr>
              <w:jc w:val="center"/>
            </w:pPr>
            <w:r w:rsidRPr="00810265">
              <w:t>4</w:t>
            </w:r>
          </w:p>
        </w:tc>
        <w:tc>
          <w:tcPr>
            <w:tcW w:w="853" w:type="dxa"/>
            <w:gridSpan w:val="2"/>
            <w:tcBorders>
              <w:top w:val="single" w:sz="4" w:space="0" w:color="auto"/>
              <w:left w:val="single" w:sz="4" w:space="0" w:color="auto"/>
              <w:bottom w:val="single" w:sz="4" w:space="0" w:color="auto"/>
              <w:right w:val="single" w:sz="4" w:space="0" w:color="auto"/>
            </w:tcBorders>
            <w:vAlign w:val="center"/>
          </w:tcPr>
          <w:p w14:paraId="1DB051B9" w14:textId="77777777" w:rsidR="0090645D" w:rsidRPr="00810265" w:rsidRDefault="00F92A30" w:rsidP="0090645D">
            <w:pPr>
              <w:jc w:val="center"/>
              <w:rPr>
                <w:b/>
              </w:rPr>
            </w:pPr>
            <w:r w:rsidRPr="00810265">
              <w:rPr>
                <w:b/>
              </w:rPr>
              <w:t>7</w:t>
            </w:r>
          </w:p>
        </w:tc>
      </w:tr>
      <w:tr w:rsidR="0090645D" w:rsidRPr="00810265" w14:paraId="471B6053" w14:textId="77777777" w:rsidTr="00EA6CF1">
        <w:trPr>
          <w:trHeight w:val="810"/>
        </w:trPr>
        <w:tc>
          <w:tcPr>
            <w:tcW w:w="5822" w:type="dxa"/>
            <w:tcBorders>
              <w:top w:val="single" w:sz="4" w:space="0" w:color="auto"/>
              <w:left w:val="single" w:sz="4" w:space="0" w:color="auto"/>
              <w:bottom w:val="single" w:sz="4" w:space="0" w:color="auto"/>
              <w:right w:val="single" w:sz="4" w:space="0" w:color="auto"/>
            </w:tcBorders>
            <w:vAlign w:val="center"/>
          </w:tcPr>
          <w:p w14:paraId="65BB81FB" w14:textId="77777777" w:rsidR="0090645D" w:rsidRPr="00810265" w:rsidRDefault="0090645D" w:rsidP="0090645D">
            <w:pPr>
              <w:rPr>
                <w:b/>
              </w:rPr>
            </w:pPr>
            <w:r w:rsidRPr="00810265">
              <w:rPr>
                <w:b/>
              </w:rPr>
              <w:t>Тема №11.</w:t>
            </w:r>
            <w:r w:rsidRPr="00810265">
              <w:t xml:space="preserve"> Методика о</w:t>
            </w:r>
            <w:r w:rsidRPr="00810265">
              <w:rPr>
                <w:bCs/>
              </w:rPr>
              <w:t>рганизации и проведение практик в вузе</w:t>
            </w:r>
          </w:p>
        </w:tc>
        <w:tc>
          <w:tcPr>
            <w:tcW w:w="709" w:type="dxa"/>
            <w:tcBorders>
              <w:top w:val="single" w:sz="4" w:space="0" w:color="auto"/>
              <w:left w:val="single" w:sz="4" w:space="0" w:color="auto"/>
              <w:bottom w:val="single" w:sz="4" w:space="0" w:color="auto"/>
              <w:right w:val="single" w:sz="4" w:space="0" w:color="auto"/>
            </w:tcBorders>
          </w:tcPr>
          <w:p w14:paraId="657674B0" w14:textId="77777777" w:rsidR="0090645D" w:rsidRPr="00810265" w:rsidRDefault="0090645D" w:rsidP="0090645D">
            <w:pPr>
              <w:jc w:val="center"/>
              <w:rPr>
                <w:sz w:val="16"/>
                <w:szCs w:val="16"/>
              </w:rPr>
            </w:pPr>
          </w:p>
          <w:p w14:paraId="0C678378" w14:textId="77777777" w:rsidR="0090645D" w:rsidRPr="00810265" w:rsidRDefault="0090645D" w:rsidP="0090645D">
            <w:pPr>
              <w:jc w:val="center"/>
            </w:pPr>
            <w:r w:rsidRPr="00810265">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14:paraId="7A2B4BE9" w14:textId="77777777" w:rsidR="0090645D" w:rsidRPr="00810265" w:rsidRDefault="006A7894" w:rsidP="0090645D">
            <w:pPr>
              <w:jc w:val="center"/>
            </w:pPr>
            <w:r w:rsidRPr="00810265">
              <w:t>1</w:t>
            </w:r>
          </w:p>
        </w:tc>
        <w:tc>
          <w:tcPr>
            <w:tcW w:w="708" w:type="dxa"/>
            <w:tcBorders>
              <w:top w:val="single" w:sz="4" w:space="0" w:color="auto"/>
              <w:left w:val="single" w:sz="4" w:space="0" w:color="auto"/>
              <w:bottom w:val="single" w:sz="4" w:space="0" w:color="auto"/>
              <w:right w:val="single" w:sz="4" w:space="0" w:color="auto"/>
            </w:tcBorders>
            <w:vAlign w:val="center"/>
          </w:tcPr>
          <w:p w14:paraId="6A0C281F" w14:textId="77777777" w:rsidR="0090645D" w:rsidRPr="00810265" w:rsidRDefault="00374CF8" w:rsidP="0090645D">
            <w:pPr>
              <w:jc w:val="center"/>
            </w:pPr>
            <w:r w:rsidRPr="00810265">
              <w:t>2</w:t>
            </w:r>
          </w:p>
        </w:tc>
        <w:tc>
          <w:tcPr>
            <w:tcW w:w="709" w:type="dxa"/>
            <w:tcBorders>
              <w:top w:val="single" w:sz="4" w:space="0" w:color="auto"/>
              <w:left w:val="single" w:sz="4" w:space="0" w:color="auto"/>
              <w:bottom w:val="single" w:sz="4" w:space="0" w:color="auto"/>
              <w:right w:val="single" w:sz="4" w:space="0" w:color="auto"/>
            </w:tcBorders>
            <w:vAlign w:val="center"/>
          </w:tcPr>
          <w:p w14:paraId="6F6C1E7A" w14:textId="77777777" w:rsidR="0090645D" w:rsidRPr="00810265" w:rsidRDefault="0088698B" w:rsidP="0090645D">
            <w:pPr>
              <w:jc w:val="center"/>
            </w:pPr>
            <w:r w:rsidRPr="00810265">
              <w:t>4</w:t>
            </w:r>
          </w:p>
        </w:tc>
        <w:tc>
          <w:tcPr>
            <w:tcW w:w="853" w:type="dxa"/>
            <w:gridSpan w:val="2"/>
            <w:tcBorders>
              <w:top w:val="single" w:sz="4" w:space="0" w:color="auto"/>
              <w:left w:val="single" w:sz="4" w:space="0" w:color="auto"/>
              <w:bottom w:val="single" w:sz="4" w:space="0" w:color="auto"/>
              <w:right w:val="single" w:sz="4" w:space="0" w:color="auto"/>
            </w:tcBorders>
            <w:vAlign w:val="center"/>
          </w:tcPr>
          <w:p w14:paraId="21DA19C5" w14:textId="77777777" w:rsidR="0090645D" w:rsidRPr="00810265" w:rsidRDefault="00F92A30" w:rsidP="0090645D">
            <w:pPr>
              <w:jc w:val="center"/>
              <w:rPr>
                <w:b/>
              </w:rPr>
            </w:pPr>
            <w:r w:rsidRPr="00810265">
              <w:rPr>
                <w:b/>
              </w:rPr>
              <w:t>7</w:t>
            </w:r>
          </w:p>
        </w:tc>
      </w:tr>
      <w:tr w:rsidR="0090645D" w:rsidRPr="00810265" w14:paraId="580FAEDC" w14:textId="77777777" w:rsidTr="00EA6CF1">
        <w:trPr>
          <w:trHeight w:val="810"/>
        </w:trPr>
        <w:tc>
          <w:tcPr>
            <w:tcW w:w="5822" w:type="dxa"/>
            <w:tcBorders>
              <w:top w:val="single" w:sz="4" w:space="0" w:color="auto"/>
              <w:left w:val="single" w:sz="4" w:space="0" w:color="auto"/>
              <w:bottom w:val="single" w:sz="4" w:space="0" w:color="auto"/>
              <w:right w:val="single" w:sz="4" w:space="0" w:color="auto"/>
            </w:tcBorders>
            <w:vAlign w:val="center"/>
          </w:tcPr>
          <w:p w14:paraId="004B2E1E" w14:textId="77777777" w:rsidR="0090645D" w:rsidRPr="00810265" w:rsidRDefault="0090645D" w:rsidP="0090645D">
            <w:pPr>
              <w:rPr>
                <w:b/>
              </w:rPr>
            </w:pPr>
            <w:r w:rsidRPr="00810265">
              <w:rPr>
                <w:b/>
              </w:rPr>
              <w:t>Тема №12.</w:t>
            </w:r>
            <w:r w:rsidRPr="00810265">
              <w:rPr>
                <w:bCs/>
              </w:rPr>
              <w:t xml:space="preserve"> Методика организации учебной и научно-методической работы на кафедре</w:t>
            </w:r>
          </w:p>
        </w:tc>
        <w:tc>
          <w:tcPr>
            <w:tcW w:w="709" w:type="dxa"/>
            <w:tcBorders>
              <w:top w:val="single" w:sz="4" w:space="0" w:color="auto"/>
              <w:left w:val="single" w:sz="4" w:space="0" w:color="auto"/>
              <w:bottom w:val="single" w:sz="4" w:space="0" w:color="auto"/>
              <w:right w:val="single" w:sz="4" w:space="0" w:color="auto"/>
            </w:tcBorders>
          </w:tcPr>
          <w:p w14:paraId="5F34DFD5" w14:textId="77777777" w:rsidR="0090645D" w:rsidRPr="00810265" w:rsidRDefault="0090645D" w:rsidP="0090645D">
            <w:pPr>
              <w:jc w:val="center"/>
              <w:rPr>
                <w:sz w:val="16"/>
                <w:szCs w:val="16"/>
              </w:rPr>
            </w:pPr>
          </w:p>
          <w:p w14:paraId="0A7BCB4C" w14:textId="77777777" w:rsidR="0090645D" w:rsidRPr="00810265" w:rsidRDefault="0090645D" w:rsidP="0090645D">
            <w:pPr>
              <w:jc w:val="center"/>
              <w:rPr>
                <w:sz w:val="16"/>
                <w:szCs w:val="16"/>
              </w:rPr>
            </w:pPr>
            <w:r w:rsidRPr="00810265">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14:paraId="4A32C719" w14:textId="77777777" w:rsidR="0090645D" w:rsidRPr="00810265" w:rsidRDefault="006A7894" w:rsidP="0090645D">
            <w:pPr>
              <w:jc w:val="center"/>
            </w:pPr>
            <w:r w:rsidRPr="00810265">
              <w:t>1</w:t>
            </w:r>
          </w:p>
        </w:tc>
        <w:tc>
          <w:tcPr>
            <w:tcW w:w="708" w:type="dxa"/>
            <w:tcBorders>
              <w:top w:val="single" w:sz="4" w:space="0" w:color="auto"/>
              <w:left w:val="single" w:sz="4" w:space="0" w:color="auto"/>
              <w:bottom w:val="single" w:sz="4" w:space="0" w:color="auto"/>
              <w:right w:val="single" w:sz="4" w:space="0" w:color="auto"/>
            </w:tcBorders>
            <w:vAlign w:val="center"/>
          </w:tcPr>
          <w:p w14:paraId="190CF588" w14:textId="77777777" w:rsidR="0090645D" w:rsidRPr="00810265" w:rsidRDefault="00374CF8" w:rsidP="0090645D">
            <w:pPr>
              <w:jc w:val="center"/>
            </w:pPr>
            <w:r w:rsidRPr="00810265">
              <w:t>2</w:t>
            </w:r>
          </w:p>
        </w:tc>
        <w:tc>
          <w:tcPr>
            <w:tcW w:w="709" w:type="dxa"/>
            <w:tcBorders>
              <w:top w:val="single" w:sz="4" w:space="0" w:color="auto"/>
              <w:left w:val="single" w:sz="4" w:space="0" w:color="auto"/>
              <w:bottom w:val="single" w:sz="4" w:space="0" w:color="auto"/>
              <w:right w:val="single" w:sz="4" w:space="0" w:color="auto"/>
            </w:tcBorders>
            <w:vAlign w:val="center"/>
          </w:tcPr>
          <w:p w14:paraId="21342804" w14:textId="77777777" w:rsidR="0090645D" w:rsidRPr="00810265" w:rsidRDefault="0088698B" w:rsidP="0090645D">
            <w:pPr>
              <w:jc w:val="center"/>
            </w:pPr>
            <w:r w:rsidRPr="00810265">
              <w:t>4</w:t>
            </w:r>
          </w:p>
        </w:tc>
        <w:tc>
          <w:tcPr>
            <w:tcW w:w="853" w:type="dxa"/>
            <w:gridSpan w:val="2"/>
            <w:tcBorders>
              <w:top w:val="single" w:sz="4" w:space="0" w:color="auto"/>
              <w:left w:val="single" w:sz="4" w:space="0" w:color="auto"/>
              <w:bottom w:val="single" w:sz="4" w:space="0" w:color="auto"/>
              <w:right w:val="single" w:sz="4" w:space="0" w:color="auto"/>
            </w:tcBorders>
            <w:vAlign w:val="center"/>
          </w:tcPr>
          <w:p w14:paraId="68EFF179" w14:textId="77777777" w:rsidR="0090645D" w:rsidRPr="00810265" w:rsidRDefault="00F92A30" w:rsidP="0090645D">
            <w:pPr>
              <w:jc w:val="center"/>
              <w:rPr>
                <w:b/>
              </w:rPr>
            </w:pPr>
            <w:r w:rsidRPr="00810265">
              <w:rPr>
                <w:b/>
              </w:rPr>
              <w:t>7</w:t>
            </w:r>
          </w:p>
        </w:tc>
      </w:tr>
      <w:tr w:rsidR="006544CA" w:rsidRPr="00810265" w14:paraId="6A295672" w14:textId="77777777" w:rsidTr="005A66E8">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14:paraId="6CB40A15" w14:textId="77777777" w:rsidR="006544CA" w:rsidRPr="00810265" w:rsidRDefault="006544CA">
            <w:pPr>
              <w:rPr>
                <w:b/>
                <w:bCs/>
              </w:rPr>
            </w:pPr>
            <w:r w:rsidRPr="00810265">
              <w:rPr>
                <w:b/>
                <w:bCs/>
              </w:rPr>
              <w:t>Всего</w:t>
            </w:r>
          </w:p>
        </w:tc>
        <w:tc>
          <w:tcPr>
            <w:tcW w:w="709" w:type="dxa"/>
            <w:tcBorders>
              <w:top w:val="single" w:sz="4" w:space="0" w:color="auto"/>
              <w:left w:val="single" w:sz="4" w:space="0" w:color="auto"/>
              <w:bottom w:val="single" w:sz="4" w:space="0" w:color="auto"/>
              <w:right w:val="single" w:sz="4" w:space="0" w:color="auto"/>
            </w:tcBorders>
            <w:vAlign w:val="center"/>
          </w:tcPr>
          <w:p w14:paraId="51F3B180" w14:textId="77777777" w:rsidR="006544CA" w:rsidRPr="00810265" w:rsidRDefault="006544CA">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CED6EAB" w14:textId="77777777" w:rsidR="006544CA" w:rsidRPr="00810265" w:rsidRDefault="006544CA">
            <w:pPr>
              <w:jc w:val="center"/>
            </w:pPr>
            <w:r w:rsidRPr="00810265">
              <w:t>12</w:t>
            </w:r>
          </w:p>
        </w:tc>
        <w:tc>
          <w:tcPr>
            <w:tcW w:w="708" w:type="dxa"/>
            <w:tcBorders>
              <w:top w:val="single" w:sz="4" w:space="0" w:color="auto"/>
              <w:left w:val="single" w:sz="4" w:space="0" w:color="auto"/>
              <w:bottom w:val="single" w:sz="4" w:space="0" w:color="auto"/>
              <w:right w:val="single" w:sz="4" w:space="0" w:color="auto"/>
            </w:tcBorders>
            <w:vAlign w:val="center"/>
            <w:hideMark/>
          </w:tcPr>
          <w:p w14:paraId="0BBB5092" w14:textId="77777777" w:rsidR="006544CA" w:rsidRPr="00810265" w:rsidRDefault="001551C3">
            <w:pPr>
              <w:jc w:val="center"/>
            </w:pPr>
            <w:r w:rsidRPr="00810265">
              <w:t>20</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2C0E983A" w14:textId="77777777" w:rsidR="006544CA" w:rsidRPr="00810265" w:rsidRDefault="006544CA">
            <w:pPr>
              <w:jc w:val="center"/>
            </w:pPr>
            <w:r w:rsidRPr="00810265">
              <w:t>40</w:t>
            </w:r>
          </w:p>
        </w:tc>
        <w:tc>
          <w:tcPr>
            <w:tcW w:w="842" w:type="dxa"/>
            <w:tcBorders>
              <w:top w:val="single" w:sz="4" w:space="0" w:color="auto"/>
              <w:left w:val="single" w:sz="4" w:space="0" w:color="auto"/>
              <w:bottom w:val="single" w:sz="4" w:space="0" w:color="auto"/>
              <w:right w:val="single" w:sz="4" w:space="0" w:color="auto"/>
            </w:tcBorders>
            <w:vAlign w:val="center"/>
            <w:hideMark/>
          </w:tcPr>
          <w:p w14:paraId="46F2C2D6" w14:textId="77777777" w:rsidR="006544CA" w:rsidRPr="00810265" w:rsidRDefault="006544CA">
            <w:pPr>
              <w:jc w:val="center"/>
              <w:rPr>
                <w:b/>
                <w:bCs/>
              </w:rPr>
            </w:pPr>
            <w:r w:rsidRPr="00810265">
              <w:rPr>
                <w:b/>
                <w:bCs/>
              </w:rPr>
              <w:t>7</w:t>
            </w:r>
            <w:r w:rsidR="00311C33" w:rsidRPr="00810265">
              <w:rPr>
                <w:b/>
                <w:bCs/>
              </w:rPr>
              <w:t>2</w:t>
            </w:r>
          </w:p>
        </w:tc>
      </w:tr>
      <w:tr w:rsidR="006544CA" w:rsidRPr="00810265" w14:paraId="4968AB91" w14:textId="77777777" w:rsidTr="005A66E8">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14:paraId="4EE630ED" w14:textId="77777777" w:rsidR="006544CA" w:rsidRPr="00810265" w:rsidRDefault="006544CA">
            <w:pPr>
              <w:rPr>
                <w:b/>
                <w:bCs/>
              </w:rPr>
            </w:pPr>
            <w:r w:rsidRPr="00810265">
              <w:rPr>
                <w:b/>
                <w:bCs/>
              </w:rPr>
              <w:t xml:space="preserve">Итого с </w:t>
            </w:r>
            <w:r w:rsidR="00311C33" w:rsidRPr="00810265">
              <w:rPr>
                <w:b/>
                <w:bCs/>
              </w:rPr>
              <w:t>зачетом</w:t>
            </w: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tcPr>
          <w:p w14:paraId="6FEFC1F2" w14:textId="77777777" w:rsidR="006544CA" w:rsidRPr="00810265" w:rsidRDefault="006544CA">
            <w:pPr>
              <w:jc w:val="center"/>
              <w:rPr>
                <w:i/>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tcPr>
          <w:p w14:paraId="5BF0568D" w14:textId="77777777" w:rsidR="006544CA" w:rsidRPr="00810265" w:rsidRDefault="006544CA">
            <w:pPr>
              <w:jc w:val="center"/>
              <w:rPr>
                <w:i/>
                <w:iCs/>
              </w:rPr>
            </w:pPr>
          </w:p>
        </w:tc>
        <w:tc>
          <w:tcPr>
            <w:tcW w:w="708" w:type="dxa"/>
            <w:tcBorders>
              <w:top w:val="single" w:sz="4" w:space="0" w:color="auto"/>
              <w:left w:val="single" w:sz="4" w:space="0" w:color="auto"/>
              <w:bottom w:val="single" w:sz="4" w:space="0" w:color="auto"/>
              <w:right w:val="single" w:sz="4" w:space="0" w:color="auto"/>
            </w:tcBorders>
            <w:shd w:val="clear" w:color="auto" w:fill="595959"/>
            <w:vAlign w:val="center"/>
          </w:tcPr>
          <w:p w14:paraId="2E353FF5" w14:textId="77777777" w:rsidR="006544CA" w:rsidRPr="00810265" w:rsidRDefault="006544CA">
            <w:pPr>
              <w:jc w:val="center"/>
              <w:rPr>
                <w:i/>
                <w:iCs/>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595959"/>
            <w:vAlign w:val="center"/>
          </w:tcPr>
          <w:p w14:paraId="4BE36096" w14:textId="77777777" w:rsidR="006544CA" w:rsidRPr="00810265" w:rsidRDefault="006544CA">
            <w:pPr>
              <w:jc w:val="center"/>
              <w:rPr>
                <w:i/>
                <w:iCs/>
              </w:rPr>
            </w:pPr>
          </w:p>
        </w:tc>
        <w:tc>
          <w:tcPr>
            <w:tcW w:w="84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CFD3860" w14:textId="77777777" w:rsidR="006544CA" w:rsidRPr="00810265" w:rsidRDefault="006544CA">
            <w:pPr>
              <w:jc w:val="center"/>
              <w:rPr>
                <w:b/>
                <w:bCs/>
                <w:i/>
                <w:iCs/>
              </w:rPr>
            </w:pPr>
            <w:r w:rsidRPr="00810265">
              <w:rPr>
                <w:b/>
                <w:bCs/>
                <w:i/>
                <w:iCs/>
              </w:rPr>
              <w:t>72</w:t>
            </w:r>
          </w:p>
        </w:tc>
      </w:tr>
    </w:tbl>
    <w:p w14:paraId="4F8ABAB5" w14:textId="77777777" w:rsidR="0007653D" w:rsidRPr="00810265" w:rsidRDefault="0007653D" w:rsidP="006544CA">
      <w:pPr>
        <w:keepNext/>
        <w:ind w:firstLine="709"/>
        <w:jc w:val="both"/>
        <w:rPr>
          <w:b/>
        </w:rPr>
      </w:pPr>
    </w:p>
    <w:p w14:paraId="18299436" w14:textId="77777777" w:rsidR="0007653D" w:rsidRPr="00810265" w:rsidRDefault="0007653D" w:rsidP="0007653D">
      <w:pPr>
        <w:ind w:firstLine="567"/>
        <w:jc w:val="both"/>
        <w:rPr>
          <w:sz w:val="16"/>
          <w:szCs w:val="16"/>
        </w:rPr>
      </w:pPr>
    </w:p>
    <w:p w14:paraId="0E27A905" w14:textId="77777777" w:rsidR="0007653D" w:rsidRPr="00810265" w:rsidRDefault="0007653D" w:rsidP="0007653D">
      <w:pPr>
        <w:tabs>
          <w:tab w:val="left" w:pos="900"/>
        </w:tabs>
        <w:ind w:firstLine="709"/>
        <w:jc w:val="both"/>
        <w:rPr>
          <w:b/>
        </w:rPr>
      </w:pPr>
      <w:r w:rsidRPr="00810265">
        <w:rPr>
          <w:b/>
        </w:rPr>
        <w:t>5.</w:t>
      </w:r>
      <w:r w:rsidR="006544CA" w:rsidRPr="00810265">
        <w:rPr>
          <w:b/>
        </w:rPr>
        <w:t>2</w:t>
      </w:r>
      <w:r w:rsidRPr="00810265">
        <w:rPr>
          <w:b/>
        </w:rPr>
        <w:t xml:space="preserve"> Содержание дисциплины</w:t>
      </w:r>
    </w:p>
    <w:p w14:paraId="228BF0A5" w14:textId="77777777" w:rsidR="00122E4D" w:rsidRPr="00810265" w:rsidRDefault="00122E4D" w:rsidP="0007653D">
      <w:pPr>
        <w:tabs>
          <w:tab w:val="left" w:pos="900"/>
        </w:tabs>
        <w:ind w:firstLine="709"/>
        <w:jc w:val="both"/>
        <w:rPr>
          <w:b/>
        </w:rPr>
      </w:pPr>
    </w:p>
    <w:p w14:paraId="6D9BBCE2" w14:textId="77777777" w:rsidR="00F343AD" w:rsidRPr="00810265" w:rsidRDefault="00F343AD" w:rsidP="00122E4D">
      <w:pPr>
        <w:autoSpaceDE w:val="0"/>
        <w:autoSpaceDN w:val="0"/>
        <w:adjustRightInd w:val="0"/>
        <w:jc w:val="both"/>
        <w:rPr>
          <w:i/>
        </w:rPr>
      </w:pPr>
      <w:r w:rsidRPr="00810265">
        <w:rPr>
          <w:i/>
        </w:rPr>
        <w:t xml:space="preserve">Раздел </w:t>
      </w:r>
      <w:r w:rsidRPr="00810265">
        <w:rPr>
          <w:i/>
          <w:lang w:val="en-US"/>
        </w:rPr>
        <w:t>I</w:t>
      </w:r>
      <w:r w:rsidRPr="00810265">
        <w:rPr>
          <w:i/>
        </w:rPr>
        <w:t xml:space="preserve">. Проблематика методического обеспечения преподавания дисциплин в области политических институтов, процессов и технологий </w:t>
      </w:r>
    </w:p>
    <w:p w14:paraId="0AAA2D3B" w14:textId="77777777" w:rsidR="00F343AD" w:rsidRPr="00810265" w:rsidRDefault="00F343AD" w:rsidP="00F343AD">
      <w:pPr>
        <w:tabs>
          <w:tab w:val="left" w:pos="142"/>
        </w:tabs>
        <w:autoSpaceDE w:val="0"/>
        <w:autoSpaceDN w:val="0"/>
        <w:adjustRightInd w:val="0"/>
        <w:jc w:val="both"/>
      </w:pPr>
      <w:r w:rsidRPr="00810265">
        <w:t>В результате освоения дисциплины обучающийся должен:</w:t>
      </w:r>
    </w:p>
    <w:p w14:paraId="3D95DF1D" w14:textId="77777777" w:rsidR="00F343AD" w:rsidRPr="00810265" w:rsidRDefault="00F343AD" w:rsidP="00F343AD">
      <w:pPr>
        <w:numPr>
          <w:ilvl w:val="0"/>
          <w:numId w:val="29"/>
        </w:numPr>
        <w:tabs>
          <w:tab w:val="left" w:pos="142"/>
          <w:tab w:val="left" w:pos="1134"/>
        </w:tabs>
        <w:autoSpaceDE w:val="0"/>
        <w:autoSpaceDN w:val="0"/>
        <w:adjustRightInd w:val="0"/>
        <w:jc w:val="both"/>
      </w:pPr>
      <w:r w:rsidRPr="00810265">
        <w:t>знать принципы отбора содержания учебного материала по политическим дисциплинам</w:t>
      </w:r>
      <w:r w:rsidRPr="00810265">
        <w:rPr>
          <w:bCs/>
        </w:rPr>
        <w:t>;</w:t>
      </w:r>
    </w:p>
    <w:p w14:paraId="399D3B98" w14:textId="77777777" w:rsidR="00F343AD" w:rsidRPr="00810265" w:rsidRDefault="00F343AD" w:rsidP="00F343AD">
      <w:pPr>
        <w:numPr>
          <w:ilvl w:val="0"/>
          <w:numId w:val="29"/>
        </w:numPr>
        <w:tabs>
          <w:tab w:val="left" w:pos="142"/>
          <w:tab w:val="left" w:pos="1134"/>
        </w:tabs>
        <w:autoSpaceDE w:val="0"/>
        <w:autoSpaceDN w:val="0"/>
        <w:adjustRightInd w:val="0"/>
        <w:jc w:val="both"/>
      </w:pPr>
      <w:r w:rsidRPr="00810265">
        <w:t>уметь проектировать образовательный процесс с использованием современных технологий;</w:t>
      </w:r>
    </w:p>
    <w:p w14:paraId="60040AD0" w14:textId="77777777" w:rsidR="0007653D" w:rsidRPr="00810265" w:rsidRDefault="00F343AD" w:rsidP="00F343AD">
      <w:pPr>
        <w:numPr>
          <w:ilvl w:val="0"/>
          <w:numId w:val="29"/>
        </w:numPr>
        <w:tabs>
          <w:tab w:val="left" w:pos="142"/>
          <w:tab w:val="left" w:pos="1134"/>
        </w:tabs>
        <w:autoSpaceDE w:val="0"/>
        <w:autoSpaceDN w:val="0"/>
        <w:adjustRightInd w:val="0"/>
        <w:jc w:val="both"/>
      </w:pPr>
      <w:r w:rsidRPr="00810265">
        <w:t xml:space="preserve">владеть </w:t>
      </w:r>
      <w:r w:rsidRPr="00810265">
        <w:rPr>
          <w:bCs/>
        </w:rPr>
        <w:t xml:space="preserve">различными средствами коммуникации в профессиональной педагогической </w:t>
      </w:r>
      <w:r w:rsidR="008E744F" w:rsidRPr="00810265">
        <w:rPr>
          <w:bCs/>
        </w:rPr>
        <w:t>деятельности</w:t>
      </w:r>
      <w:r w:rsidR="008E744F" w:rsidRPr="00810265">
        <w:t>.</w:t>
      </w:r>
    </w:p>
    <w:p w14:paraId="161FAA2D" w14:textId="77777777" w:rsidR="0007653D" w:rsidRPr="00810265" w:rsidRDefault="0007653D" w:rsidP="0007653D">
      <w:pPr>
        <w:tabs>
          <w:tab w:val="left" w:pos="284"/>
          <w:tab w:val="left" w:pos="1134"/>
        </w:tabs>
        <w:autoSpaceDE w:val="0"/>
        <w:autoSpaceDN w:val="0"/>
        <w:adjustRightInd w:val="0"/>
        <w:contextualSpacing/>
        <w:jc w:val="both"/>
        <w:rPr>
          <w:rFonts w:eastAsia="Calibri"/>
        </w:rPr>
      </w:pPr>
    </w:p>
    <w:p w14:paraId="57D0474E" w14:textId="77777777" w:rsidR="00624990" w:rsidRPr="00810265" w:rsidRDefault="00624990" w:rsidP="00810265">
      <w:pPr>
        <w:autoSpaceDE w:val="0"/>
        <w:autoSpaceDN w:val="0"/>
        <w:adjustRightInd w:val="0"/>
        <w:ind w:firstLine="709"/>
        <w:jc w:val="both"/>
        <w:rPr>
          <w:bCs/>
        </w:rPr>
      </w:pPr>
      <w:r w:rsidRPr="00810265">
        <w:rPr>
          <w:b/>
        </w:rPr>
        <w:t>Тема №1.</w:t>
      </w:r>
      <w:r w:rsidRPr="00810265">
        <w:rPr>
          <w:bCs/>
        </w:rPr>
        <w:t xml:space="preserve">Документальное и методическое обеспечение образовательного </w:t>
      </w:r>
      <w:r w:rsidR="00810265" w:rsidRPr="00810265">
        <w:rPr>
          <w:bCs/>
        </w:rPr>
        <w:t>процесса</w:t>
      </w:r>
      <w:r w:rsidRPr="00810265">
        <w:rPr>
          <w:bCs/>
        </w:rPr>
        <w:t>.</w:t>
      </w:r>
    </w:p>
    <w:p w14:paraId="6C4C55B2" w14:textId="77777777" w:rsidR="00624990" w:rsidRPr="00810265" w:rsidRDefault="00624990" w:rsidP="00624990">
      <w:pPr>
        <w:autoSpaceDE w:val="0"/>
        <w:autoSpaceDN w:val="0"/>
        <w:adjustRightInd w:val="0"/>
        <w:ind w:firstLine="709"/>
        <w:jc w:val="both"/>
      </w:pPr>
      <w:r w:rsidRPr="00810265">
        <w:t>Содержание высшего образования. Нормативные документы, определяющие содержание образования. Структура процесса обучения. Функции обучения. Психолого-педагогическая структура деятельности педагога и деятельности студентов. Методическое обеспечение учебно-воспитательного процесса в вузе и требования к методической культуре и деятельности преподавателя.</w:t>
      </w:r>
    </w:p>
    <w:p w14:paraId="4780901D" w14:textId="77777777" w:rsidR="00624990" w:rsidRPr="00810265" w:rsidRDefault="00624990" w:rsidP="00624990">
      <w:pPr>
        <w:autoSpaceDE w:val="0"/>
        <w:autoSpaceDN w:val="0"/>
        <w:adjustRightInd w:val="0"/>
        <w:ind w:firstLine="709"/>
        <w:jc w:val="both"/>
      </w:pPr>
    </w:p>
    <w:p w14:paraId="2A258B84" w14:textId="77777777" w:rsidR="00624990" w:rsidRPr="00810265" w:rsidRDefault="00624990" w:rsidP="00624990">
      <w:pPr>
        <w:autoSpaceDE w:val="0"/>
        <w:autoSpaceDN w:val="0"/>
        <w:adjustRightInd w:val="0"/>
        <w:ind w:firstLine="709"/>
        <w:jc w:val="both"/>
      </w:pPr>
      <w:r w:rsidRPr="00810265">
        <w:rPr>
          <w:b/>
        </w:rPr>
        <w:t>Тема №2.</w:t>
      </w:r>
      <w:r w:rsidRPr="00810265">
        <w:t xml:space="preserve"> Содержание и сущность методики преподавания политических дисциплин.</w:t>
      </w:r>
    </w:p>
    <w:p w14:paraId="7D661EC4" w14:textId="77777777" w:rsidR="00624990" w:rsidRPr="00810265" w:rsidRDefault="00624990" w:rsidP="00624990">
      <w:pPr>
        <w:ind w:firstLine="709"/>
        <w:jc w:val="both"/>
      </w:pPr>
      <w:r w:rsidRPr="00810265">
        <w:t xml:space="preserve">Методология и методика: общее и особенное. Суть методики в обеспечении гармоничного взаимопроникновения познавательной активности студента и образовательной информации. Теоретические основы методики. Психология, риторика и логика, а также профессиональные знания как исходные составляющие методики. Познавательные ситуации и алгоритмы их разрешения. Методические приёмы, способы, формы. </w:t>
      </w:r>
    </w:p>
    <w:p w14:paraId="51B740E9" w14:textId="77777777" w:rsidR="00624990" w:rsidRPr="00810265" w:rsidRDefault="00624990" w:rsidP="00624990">
      <w:pPr>
        <w:autoSpaceDE w:val="0"/>
        <w:autoSpaceDN w:val="0"/>
        <w:adjustRightInd w:val="0"/>
        <w:ind w:firstLine="709"/>
        <w:jc w:val="both"/>
        <w:rPr>
          <w:b/>
        </w:rPr>
      </w:pPr>
    </w:p>
    <w:p w14:paraId="7E420049" w14:textId="77777777" w:rsidR="00624990" w:rsidRPr="00810265" w:rsidRDefault="00624990" w:rsidP="00624990">
      <w:pPr>
        <w:autoSpaceDE w:val="0"/>
        <w:autoSpaceDN w:val="0"/>
        <w:adjustRightInd w:val="0"/>
        <w:ind w:firstLine="709"/>
        <w:jc w:val="both"/>
      </w:pPr>
      <w:r w:rsidRPr="00810265">
        <w:rPr>
          <w:b/>
        </w:rPr>
        <w:t>Тема №3.</w:t>
      </w:r>
      <w:r w:rsidRPr="00810265">
        <w:rPr>
          <w:bCs/>
        </w:rPr>
        <w:t>Задача подготовки кадров и модель современного преподавателя-политолога.</w:t>
      </w:r>
    </w:p>
    <w:p w14:paraId="4511E1F6" w14:textId="77777777" w:rsidR="00624990" w:rsidRPr="00810265" w:rsidRDefault="00624990" w:rsidP="00624990">
      <w:pPr>
        <w:ind w:firstLine="709"/>
        <w:jc w:val="both"/>
      </w:pPr>
      <w:r w:rsidRPr="00810265">
        <w:t>Система координат: «человек-человек», «человек-наука» и «человек-практика» как основы деятельности преподавателя вуза. Педагогическая, консультационная и методическая деятельности. Научно-исследовательская деятельность по своему профилю, изложе</w:t>
      </w:r>
      <w:r w:rsidRPr="00810265">
        <w:lastRenderedPageBreak/>
        <w:t>ние результатов в публикациях, на конференциях и семинарах, а также выполнение прикладных научно-методических разработок, связанных с поисками более оптимальных форм, способов и методов обучения. Профессионализм педагога высшей школы: способность выполнять в единстве педагогическую, научно-исследовательскую и научно-методическую деятельность. Преподаватель в диалектике: профессия и миссия. Безусловное уважение к студенту, высокий профессионализм и требовательность к результатам своего труда.</w:t>
      </w:r>
    </w:p>
    <w:p w14:paraId="5A167481" w14:textId="77777777" w:rsidR="0007653D" w:rsidRPr="00810265" w:rsidRDefault="0007653D" w:rsidP="0007653D">
      <w:pPr>
        <w:tabs>
          <w:tab w:val="left" w:pos="284"/>
          <w:tab w:val="left" w:pos="1134"/>
        </w:tabs>
        <w:autoSpaceDE w:val="0"/>
        <w:autoSpaceDN w:val="0"/>
        <w:adjustRightInd w:val="0"/>
        <w:contextualSpacing/>
        <w:jc w:val="both"/>
        <w:rPr>
          <w:i/>
        </w:rPr>
      </w:pPr>
    </w:p>
    <w:p w14:paraId="2A806669" w14:textId="77777777" w:rsidR="00F343AD" w:rsidRPr="00810265" w:rsidRDefault="00F343AD" w:rsidP="00F343AD">
      <w:pPr>
        <w:jc w:val="both"/>
        <w:rPr>
          <w:rFonts w:eastAsia="Calibri"/>
          <w:i/>
        </w:rPr>
      </w:pPr>
      <w:r w:rsidRPr="00810265">
        <w:rPr>
          <w:i/>
        </w:rPr>
        <w:t xml:space="preserve">Раздел </w:t>
      </w:r>
      <w:r w:rsidRPr="00810265">
        <w:rPr>
          <w:i/>
          <w:lang w:val="en-US"/>
        </w:rPr>
        <w:t>II</w:t>
      </w:r>
      <w:r w:rsidRPr="00810265">
        <w:rPr>
          <w:i/>
        </w:rPr>
        <w:t>. Основы традиционной и инновационной методик преподавания дисциплин в области политические институты, процессы и технологии</w:t>
      </w:r>
    </w:p>
    <w:p w14:paraId="1AE5930D" w14:textId="77777777" w:rsidR="00F343AD" w:rsidRPr="00810265" w:rsidRDefault="00F343AD" w:rsidP="00F343AD">
      <w:pPr>
        <w:tabs>
          <w:tab w:val="left" w:pos="142"/>
        </w:tabs>
        <w:autoSpaceDE w:val="0"/>
        <w:autoSpaceDN w:val="0"/>
        <w:adjustRightInd w:val="0"/>
        <w:jc w:val="both"/>
      </w:pPr>
      <w:r w:rsidRPr="00810265">
        <w:t>В результате освоения дисциплины обучающийся должен:</w:t>
      </w:r>
    </w:p>
    <w:p w14:paraId="74472972" w14:textId="77777777" w:rsidR="00F343AD" w:rsidRPr="00810265" w:rsidRDefault="00F343AD" w:rsidP="00F343AD">
      <w:pPr>
        <w:numPr>
          <w:ilvl w:val="0"/>
          <w:numId w:val="36"/>
        </w:numPr>
        <w:tabs>
          <w:tab w:val="left" w:pos="142"/>
          <w:tab w:val="left" w:pos="1134"/>
        </w:tabs>
        <w:autoSpaceDE w:val="0"/>
        <w:autoSpaceDN w:val="0"/>
        <w:adjustRightInd w:val="0"/>
        <w:ind w:left="0" w:firstLine="0"/>
        <w:jc w:val="both"/>
        <w:rPr>
          <w:rFonts w:eastAsia="Calibri"/>
        </w:rPr>
      </w:pPr>
      <w:r w:rsidRPr="00810265">
        <w:rPr>
          <w:rFonts w:eastAsia="Calibri"/>
        </w:rPr>
        <w:t xml:space="preserve">знать </w:t>
      </w:r>
      <w:r w:rsidRPr="00810265">
        <w:t>методы, методики и технологии обучения политическим дисциплинам</w:t>
      </w:r>
      <w:r w:rsidRPr="00810265">
        <w:rPr>
          <w:bCs/>
        </w:rPr>
        <w:t>;</w:t>
      </w:r>
    </w:p>
    <w:p w14:paraId="690DDE71" w14:textId="77777777" w:rsidR="00F343AD" w:rsidRPr="00810265" w:rsidRDefault="00F343AD" w:rsidP="00F343AD">
      <w:pPr>
        <w:numPr>
          <w:ilvl w:val="0"/>
          <w:numId w:val="36"/>
        </w:numPr>
        <w:tabs>
          <w:tab w:val="left" w:pos="142"/>
          <w:tab w:val="left" w:pos="1134"/>
        </w:tabs>
        <w:autoSpaceDE w:val="0"/>
        <w:autoSpaceDN w:val="0"/>
        <w:adjustRightInd w:val="0"/>
        <w:ind w:left="0" w:firstLine="0"/>
        <w:jc w:val="both"/>
        <w:rPr>
          <w:rFonts w:eastAsia="Calibri"/>
        </w:rPr>
      </w:pPr>
      <w:r w:rsidRPr="00810265">
        <w:rPr>
          <w:rFonts w:eastAsia="Calibri"/>
        </w:rPr>
        <w:t xml:space="preserve">уметь </w:t>
      </w:r>
      <w:r w:rsidRPr="00810265">
        <w:t xml:space="preserve">разрабатывать учебные программы и соответствующее методическое обеспечение для преподавания политических дисциплин в образовательных организациях высшего образования; </w:t>
      </w:r>
    </w:p>
    <w:p w14:paraId="541B81C5" w14:textId="77777777" w:rsidR="00F343AD" w:rsidRPr="00810265" w:rsidRDefault="00F343AD" w:rsidP="00F343AD">
      <w:pPr>
        <w:numPr>
          <w:ilvl w:val="0"/>
          <w:numId w:val="36"/>
        </w:numPr>
        <w:tabs>
          <w:tab w:val="left" w:pos="142"/>
          <w:tab w:val="left" w:pos="1134"/>
        </w:tabs>
        <w:autoSpaceDE w:val="0"/>
        <w:autoSpaceDN w:val="0"/>
        <w:adjustRightInd w:val="0"/>
        <w:ind w:left="0" w:firstLine="0"/>
        <w:jc w:val="both"/>
        <w:rPr>
          <w:rFonts w:eastAsia="Calibri"/>
        </w:rPr>
      </w:pPr>
      <w:r w:rsidRPr="00810265">
        <w:rPr>
          <w:rFonts w:eastAsia="Calibri"/>
        </w:rPr>
        <w:t xml:space="preserve">владеть </w:t>
      </w:r>
      <w:r w:rsidRPr="00810265">
        <w:t>навыками разработки учебных программ и методического обеспечения по политическим дисциплинам.</w:t>
      </w:r>
    </w:p>
    <w:p w14:paraId="3E4E51E9" w14:textId="77777777" w:rsidR="0007653D" w:rsidRPr="00810265" w:rsidRDefault="0007653D" w:rsidP="0007653D">
      <w:pPr>
        <w:tabs>
          <w:tab w:val="left" w:pos="284"/>
          <w:tab w:val="left" w:pos="1134"/>
        </w:tabs>
        <w:autoSpaceDE w:val="0"/>
        <w:autoSpaceDN w:val="0"/>
        <w:adjustRightInd w:val="0"/>
        <w:contextualSpacing/>
        <w:jc w:val="both"/>
        <w:rPr>
          <w:b/>
        </w:rPr>
      </w:pPr>
    </w:p>
    <w:p w14:paraId="5DA92E56" w14:textId="77777777" w:rsidR="00122E4D" w:rsidRPr="00810265" w:rsidRDefault="00122E4D" w:rsidP="00122E4D">
      <w:pPr>
        <w:ind w:firstLine="709"/>
        <w:jc w:val="both"/>
      </w:pPr>
      <w:r w:rsidRPr="00810265">
        <w:rPr>
          <w:b/>
        </w:rPr>
        <w:t>Тема №4.</w:t>
      </w:r>
      <w:r w:rsidRPr="00810265">
        <w:t xml:space="preserve"> Методика отбора и конструирования дидактических единиц </w:t>
      </w:r>
      <w:r w:rsidRPr="00810265">
        <w:rPr>
          <w:bCs/>
        </w:rPr>
        <w:t>политических дисциплин.</w:t>
      </w:r>
    </w:p>
    <w:p w14:paraId="3E637927" w14:textId="77777777" w:rsidR="00122E4D" w:rsidRPr="00810265" w:rsidRDefault="00122E4D" w:rsidP="00122E4D">
      <w:pPr>
        <w:ind w:firstLine="709"/>
        <w:jc w:val="both"/>
      </w:pPr>
      <w:r w:rsidRPr="00810265">
        <w:t>Дидактические единицы, раскрывающие содержание и сущность предмета учебной дисциплины. Требования к дидактическим единицам: точность отражения объекта и предмета политической науки; всесторонне раскрытие закономерностей функционирования предмета политической науки; перечень и содержания основных понятий и категорий конкретной политической науки; методы, принципы конкретной политической науки; инструментарий конкретной области политической науки. Совокупность правил, приёмов и способов выделения из массива информации о политической науке необходимых дидактических единиц: достаточность, определённость, конкретность, непротиворечивость, тождественность.</w:t>
      </w:r>
    </w:p>
    <w:p w14:paraId="092B93D4" w14:textId="77777777" w:rsidR="00122E4D" w:rsidRPr="00810265" w:rsidRDefault="00122E4D" w:rsidP="00122E4D">
      <w:pPr>
        <w:autoSpaceDE w:val="0"/>
        <w:autoSpaceDN w:val="0"/>
        <w:adjustRightInd w:val="0"/>
        <w:ind w:firstLine="709"/>
        <w:jc w:val="both"/>
        <w:rPr>
          <w:b/>
        </w:rPr>
      </w:pPr>
    </w:p>
    <w:p w14:paraId="67D2EA81" w14:textId="77777777" w:rsidR="00122E4D" w:rsidRPr="00810265" w:rsidRDefault="00122E4D" w:rsidP="00122E4D">
      <w:pPr>
        <w:autoSpaceDE w:val="0"/>
        <w:autoSpaceDN w:val="0"/>
        <w:adjustRightInd w:val="0"/>
        <w:ind w:firstLine="709"/>
        <w:jc w:val="both"/>
      </w:pPr>
      <w:r w:rsidRPr="00810265">
        <w:rPr>
          <w:b/>
        </w:rPr>
        <w:t>Тема №5.</w:t>
      </w:r>
      <w:r w:rsidRPr="00810265">
        <w:t xml:space="preserve"> Содержание и структура методики изложения научно-учебного материала студентам.</w:t>
      </w:r>
    </w:p>
    <w:p w14:paraId="217B4370" w14:textId="77777777" w:rsidR="00122E4D" w:rsidRPr="00810265" w:rsidRDefault="00122E4D" w:rsidP="00122E4D">
      <w:pPr>
        <w:ind w:firstLine="709"/>
        <w:jc w:val="both"/>
        <w:rPr>
          <w:b/>
        </w:rPr>
      </w:pPr>
      <w:r w:rsidRPr="00810265">
        <w:t>Особенности психики личности студента, обусловливающие содержание и форму воздействия информации, способной актуализировать его мотивацию на восприятие преподносимого ему материала. Условия и субъективные факторы, способные удержать внимание студента на преподносимом ему информационном материале. Особенности методов изложения учебного материала: объяснительно-иллюстративного, репродуктивного, проблемного изложения материала, эвристического, исследовательского. Активные методы обучения: диалог, деловая игра, «мозговой штурм» и т.д. Методы развития опыта творческой деятельности будущих политологов. Специфика использования методов изложения материала в области политических институтов, процессов и технологий.</w:t>
      </w:r>
    </w:p>
    <w:p w14:paraId="10D6DABC" w14:textId="77777777" w:rsidR="00122E4D" w:rsidRPr="00810265" w:rsidRDefault="00122E4D" w:rsidP="00122E4D">
      <w:pPr>
        <w:autoSpaceDE w:val="0"/>
        <w:autoSpaceDN w:val="0"/>
        <w:adjustRightInd w:val="0"/>
        <w:ind w:firstLine="709"/>
        <w:jc w:val="both"/>
        <w:rPr>
          <w:b/>
        </w:rPr>
      </w:pPr>
    </w:p>
    <w:p w14:paraId="1D9216DF" w14:textId="77777777" w:rsidR="00122E4D" w:rsidRPr="00810265" w:rsidRDefault="00122E4D" w:rsidP="00122E4D">
      <w:pPr>
        <w:ind w:firstLine="709"/>
        <w:jc w:val="both"/>
      </w:pPr>
      <w:r w:rsidRPr="00810265">
        <w:rPr>
          <w:b/>
        </w:rPr>
        <w:t>Тема №6.</w:t>
      </w:r>
      <w:r w:rsidRPr="00810265">
        <w:t xml:space="preserve"> Основные компоненты методики контроля и оценки процесса преподавания и результатов обучения студентов.</w:t>
      </w:r>
    </w:p>
    <w:p w14:paraId="088421D0" w14:textId="77777777" w:rsidR="00122E4D" w:rsidRPr="00810265" w:rsidRDefault="00122E4D" w:rsidP="00122E4D">
      <w:pPr>
        <w:ind w:firstLine="709"/>
        <w:jc w:val="both"/>
        <w:rPr>
          <w:b/>
        </w:rPr>
      </w:pPr>
      <w:r w:rsidRPr="00810265">
        <w:t xml:space="preserve">Цель и смысл контроля процесса обучения студентов. Содержания основных видов и форм контроля: текущий, итоговый контроль; оперативный контроль и коррекция способов деятельности и результатов; общая оценка работы, указание на ошибки, методические советы по совершенствованию; самооценка своим познавательным возможностям. Принципы и правила организации контроля: принцип адекватности обучения потребностям реальной практики; принцип всесторонности контроля; принцип комплексности контроля; правило извлечения выводов; правило достаточности контроля. Виды и методы контроля. Достоинства и недостатки традиционного и рейтингового контроля. Типовой </w:t>
      </w:r>
      <w:r w:rsidRPr="00810265">
        <w:lastRenderedPageBreak/>
        <w:t xml:space="preserve">расчет рейтинговой оценки по конкретной дисциплине. Критерии оценивания знаний на экзамене. </w:t>
      </w:r>
    </w:p>
    <w:p w14:paraId="5011CFE6" w14:textId="77777777" w:rsidR="00122E4D" w:rsidRPr="00810265" w:rsidRDefault="00122E4D" w:rsidP="00122E4D">
      <w:pPr>
        <w:ind w:firstLine="709"/>
        <w:jc w:val="both"/>
        <w:rPr>
          <w:b/>
        </w:rPr>
      </w:pPr>
      <w:r w:rsidRPr="00810265">
        <w:t>Тесты. Требования к заданиям в тестовой форме. Формы тестовых заданий. Требования к заданиям в тестовой форме. Методика разработки тестов. Самоконтроль студентов. Методика проведения зачетов и экзаменов. Требования, предъявляемые к билетам. Устная и письменная форма проведения экзамена. Методика защиты курсовых и дипломных работ. Подготовка работы к защите, оформление работы, подготовка доклада на защите, обоснование новизны и предложений, методика ответов на вопросы. Методика организации и проведения государственных экзаменов и защиты дипломных работ и диссертаций.</w:t>
      </w:r>
    </w:p>
    <w:p w14:paraId="56619241" w14:textId="77777777" w:rsidR="00122E4D" w:rsidRPr="00810265" w:rsidRDefault="00122E4D" w:rsidP="00122E4D">
      <w:pPr>
        <w:autoSpaceDE w:val="0"/>
        <w:autoSpaceDN w:val="0"/>
        <w:adjustRightInd w:val="0"/>
        <w:ind w:firstLine="709"/>
        <w:jc w:val="both"/>
        <w:rPr>
          <w:b/>
        </w:rPr>
      </w:pPr>
    </w:p>
    <w:p w14:paraId="7834B06F" w14:textId="77777777" w:rsidR="00122E4D" w:rsidRPr="00810265" w:rsidRDefault="00122E4D" w:rsidP="00122E4D">
      <w:pPr>
        <w:autoSpaceDE w:val="0"/>
        <w:autoSpaceDN w:val="0"/>
        <w:adjustRightInd w:val="0"/>
        <w:ind w:firstLine="709"/>
        <w:jc w:val="both"/>
        <w:rPr>
          <w:b/>
        </w:rPr>
      </w:pPr>
      <w:r w:rsidRPr="00810265">
        <w:rPr>
          <w:b/>
        </w:rPr>
        <w:t>Тема №7.</w:t>
      </w:r>
      <w:r w:rsidRPr="00810265">
        <w:t xml:space="preserve"> Методика организации и осуществления учебно-исследовательской и научно-исследовательской деятельности студентов.</w:t>
      </w:r>
    </w:p>
    <w:p w14:paraId="186196F3" w14:textId="77777777" w:rsidR="00122E4D" w:rsidRPr="00810265" w:rsidRDefault="00122E4D" w:rsidP="00122E4D">
      <w:pPr>
        <w:ind w:firstLine="709"/>
        <w:jc w:val="both"/>
        <w:rPr>
          <w:shd w:val="clear" w:color="auto" w:fill="FFFFFF"/>
        </w:rPr>
      </w:pPr>
      <w:r w:rsidRPr="00810265">
        <w:t>Содержание, смысл и предназначение учебно-исследовательской и научно-исследовательской деятельности студентов. Специфика данных видов деятельности студентов, применительно для процесса обучения и воспитания будущих политологов. Соотношение политической теории и практики. Содержание научно-исследовательских программ. Основные положения научно-исследовательских программ, а также принципы и правила их организации и осуществления. Принцип соответствия методов исследования уровню трудностей познавательных ситуаций. Принцип деятельностного подхода. Принцип системности.</w:t>
      </w:r>
    </w:p>
    <w:p w14:paraId="72E8AF3B" w14:textId="77777777" w:rsidR="00122E4D" w:rsidRPr="00810265" w:rsidRDefault="00122E4D" w:rsidP="00122E4D">
      <w:pPr>
        <w:autoSpaceDE w:val="0"/>
        <w:autoSpaceDN w:val="0"/>
        <w:adjustRightInd w:val="0"/>
        <w:ind w:firstLine="709"/>
        <w:jc w:val="both"/>
        <w:rPr>
          <w:b/>
        </w:rPr>
      </w:pPr>
    </w:p>
    <w:p w14:paraId="63976B29" w14:textId="77777777" w:rsidR="00122E4D" w:rsidRPr="00810265" w:rsidRDefault="00122E4D" w:rsidP="00122E4D">
      <w:pPr>
        <w:ind w:firstLine="709"/>
        <w:jc w:val="both"/>
      </w:pPr>
      <w:r w:rsidRPr="00810265">
        <w:rPr>
          <w:b/>
        </w:rPr>
        <w:t>Тема №8.</w:t>
      </w:r>
      <w:r w:rsidRPr="00810265">
        <w:t xml:space="preserve"> Особенности методик преподавания дисциплин в области политических институтов и технологий.</w:t>
      </w:r>
    </w:p>
    <w:p w14:paraId="42F6E022" w14:textId="77777777" w:rsidR="00122E4D" w:rsidRPr="00810265" w:rsidRDefault="00122E4D" w:rsidP="00122E4D">
      <w:pPr>
        <w:ind w:firstLine="709"/>
        <w:jc w:val="both"/>
      </w:pPr>
      <w:r w:rsidRPr="00810265">
        <w:t xml:space="preserve">Общие методические принципы преподавания </w:t>
      </w:r>
      <w:r w:rsidRPr="00810265">
        <w:rPr>
          <w:iCs/>
        </w:rPr>
        <w:t>политических дисциплин</w:t>
      </w:r>
      <w:r w:rsidRPr="00810265">
        <w:t xml:space="preserve">. Особенности преподавания теоретических </w:t>
      </w:r>
      <w:r w:rsidRPr="00810265">
        <w:rPr>
          <w:iCs/>
        </w:rPr>
        <w:t>политических</w:t>
      </w:r>
      <w:r w:rsidRPr="00810265">
        <w:t xml:space="preserve"> дисциплин: политическая модернизаци, истории политических учений. Особенности преподавания прикладной политологии. </w:t>
      </w:r>
    </w:p>
    <w:p w14:paraId="140142D5" w14:textId="77777777" w:rsidR="00122E4D" w:rsidRPr="00810265" w:rsidRDefault="00122E4D" w:rsidP="00122E4D">
      <w:pPr>
        <w:autoSpaceDE w:val="0"/>
        <w:autoSpaceDN w:val="0"/>
        <w:adjustRightInd w:val="0"/>
        <w:ind w:firstLine="709"/>
        <w:jc w:val="both"/>
      </w:pPr>
      <w:r w:rsidRPr="00810265">
        <w:t>Особенности преподавания специальных политических дисциплин: политические моделирование, прогнозирование и др. Общее и специфическое в преподавании этих групп дисциплин.</w:t>
      </w:r>
    </w:p>
    <w:p w14:paraId="0F6DADFD" w14:textId="77777777" w:rsidR="00122E4D" w:rsidRPr="00810265" w:rsidRDefault="00122E4D" w:rsidP="00122E4D">
      <w:pPr>
        <w:autoSpaceDE w:val="0"/>
        <w:autoSpaceDN w:val="0"/>
        <w:adjustRightInd w:val="0"/>
        <w:ind w:firstLine="709"/>
        <w:jc w:val="both"/>
      </w:pPr>
    </w:p>
    <w:p w14:paraId="7DB876C2" w14:textId="77777777" w:rsidR="00122E4D" w:rsidRPr="00810265" w:rsidRDefault="00122E4D" w:rsidP="00122E4D">
      <w:pPr>
        <w:ind w:firstLine="709"/>
        <w:jc w:val="both"/>
      </w:pPr>
      <w:r w:rsidRPr="00810265">
        <w:rPr>
          <w:i/>
        </w:rPr>
        <w:t xml:space="preserve">Раздел </w:t>
      </w:r>
      <w:r w:rsidRPr="00810265">
        <w:rPr>
          <w:i/>
          <w:lang w:val="en-US"/>
        </w:rPr>
        <w:t>III</w:t>
      </w:r>
      <w:r w:rsidRPr="00810265">
        <w:rPr>
          <w:i/>
        </w:rPr>
        <w:t>. Содержание методического обеспечения учебно-воспитательного процесса</w:t>
      </w:r>
    </w:p>
    <w:p w14:paraId="28B0E4FE" w14:textId="77777777" w:rsidR="00122E4D" w:rsidRPr="00810265" w:rsidRDefault="00122E4D" w:rsidP="00122E4D">
      <w:pPr>
        <w:tabs>
          <w:tab w:val="left" w:pos="142"/>
        </w:tabs>
        <w:autoSpaceDE w:val="0"/>
        <w:autoSpaceDN w:val="0"/>
        <w:adjustRightInd w:val="0"/>
        <w:jc w:val="both"/>
      </w:pPr>
      <w:r w:rsidRPr="00810265">
        <w:t>В результате освоения дисциплины обучающийся должен:</w:t>
      </w:r>
    </w:p>
    <w:p w14:paraId="254DA922" w14:textId="77777777" w:rsidR="00122E4D" w:rsidRPr="00810265" w:rsidRDefault="00122E4D" w:rsidP="00122E4D">
      <w:pPr>
        <w:numPr>
          <w:ilvl w:val="0"/>
          <w:numId w:val="37"/>
        </w:numPr>
        <w:tabs>
          <w:tab w:val="left" w:pos="142"/>
          <w:tab w:val="left" w:pos="1134"/>
        </w:tabs>
        <w:autoSpaceDE w:val="0"/>
        <w:autoSpaceDN w:val="0"/>
        <w:adjustRightInd w:val="0"/>
        <w:ind w:left="0" w:firstLine="0"/>
        <w:jc w:val="both"/>
        <w:rPr>
          <w:rFonts w:eastAsia="Calibri"/>
        </w:rPr>
      </w:pPr>
      <w:r w:rsidRPr="00810265">
        <w:rPr>
          <w:rFonts w:eastAsia="Calibri"/>
        </w:rPr>
        <w:t xml:space="preserve">знать </w:t>
      </w:r>
      <w:r w:rsidRPr="00810265">
        <w:t>формы организации учебной деятельности по изучению нового материала по политическим дисциплинам</w:t>
      </w:r>
      <w:r w:rsidRPr="00810265">
        <w:rPr>
          <w:bCs/>
        </w:rPr>
        <w:t>;</w:t>
      </w:r>
    </w:p>
    <w:p w14:paraId="2F5E546B" w14:textId="77777777" w:rsidR="00122E4D" w:rsidRPr="00810265" w:rsidRDefault="00122E4D" w:rsidP="00122E4D">
      <w:pPr>
        <w:numPr>
          <w:ilvl w:val="0"/>
          <w:numId w:val="37"/>
        </w:numPr>
        <w:tabs>
          <w:tab w:val="left" w:pos="142"/>
          <w:tab w:val="left" w:pos="1134"/>
        </w:tabs>
        <w:autoSpaceDE w:val="0"/>
        <w:autoSpaceDN w:val="0"/>
        <w:adjustRightInd w:val="0"/>
        <w:ind w:left="0" w:firstLine="0"/>
        <w:jc w:val="both"/>
        <w:rPr>
          <w:rFonts w:eastAsia="Calibri"/>
        </w:rPr>
      </w:pPr>
      <w:r w:rsidRPr="00810265">
        <w:rPr>
          <w:rFonts w:eastAsia="Calibri"/>
        </w:rPr>
        <w:t xml:space="preserve">уметь </w:t>
      </w:r>
      <w:r w:rsidRPr="00810265">
        <w:t xml:space="preserve">разрабатывать учебные программы и соответствующее методическое обеспечение для преподавания политических дисциплин в образовательных организациях высшего образования; </w:t>
      </w:r>
    </w:p>
    <w:p w14:paraId="50D96942" w14:textId="77777777" w:rsidR="00122E4D" w:rsidRPr="00810265" w:rsidRDefault="00122E4D" w:rsidP="00122E4D">
      <w:pPr>
        <w:numPr>
          <w:ilvl w:val="0"/>
          <w:numId w:val="37"/>
        </w:numPr>
        <w:tabs>
          <w:tab w:val="left" w:pos="142"/>
          <w:tab w:val="left" w:pos="708"/>
          <w:tab w:val="left" w:pos="1134"/>
        </w:tabs>
        <w:ind w:left="0" w:firstLine="0"/>
        <w:jc w:val="both"/>
        <w:rPr>
          <w:rFonts w:eastAsia="Calibri"/>
        </w:rPr>
      </w:pPr>
      <w:r w:rsidRPr="00810265">
        <w:rPr>
          <w:rFonts w:eastAsia="Calibri"/>
        </w:rPr>
        <w:t xml:space="preserve">владеть </w:t>
      </w:r>
      <w:r w:rsidRPr="00810265">
        <w:t xml:space="preserve">навыками разработки учебных программ и методического обеспечения по политическим дисциплинам, </w:t>
      </w:r>
      <w:r w:rsidRPr="00810265">
        <w:rPr>
          <w:bCs/>
        </w:rPr>
        <w:t>способами ориентации в профессиональных источниках информации</w:t>
      </w:r>
      <w:r w:rsidRPr="00810265">
        <w:t>.</w:t>
      </w:r>
    </w:p>
    <w:p w14:paraId="3FA7E164" w14:textId="77777777" w:rsidR="00122E4D" w:rsidRPr="00810265" w:rsidRDefault="00122E4D" w:rsidP="00122E4D">
      <w:pPr>
        <w:autoSpaceDE w:val="0"/>
        <w:autoSpaceDN w:val="0"/>
        <w:adjustRightInd w:val="0"/>
        <w:ind w:firstLine="709"/>
        <w:jc w:val="both"/>
      </w:pPr>
    </w:p>
    <w:p w14:paraId="267EA00F" w14:textId="77777777" w:rsidR="00122E4D" w:rsidRPr="00810265" w:rsidRDefault="00122E4D" w:rsidP="00122E4D">
      <w:pPr>
        <w:ind w:firstLine="709"/>
        <w:jc w:val="both"/>
        <w:rPr>
          <w:b/>
        </w:rPr>
      </w:pPr>
      <w:r w:rsidRPr="00810265">
        <w:rPr>
          <w:b/>
        </w:rPr>
        <w:t>Тема №9.</w:t>
      </w:r>
      <w:r w:rsidRPr="00810265">
        <w:t xml:space="preserve"> Методика актуализации познавательной активности студентов по изучению и освоению политических дисциплин.</w:t>
      </w:r>
    </w:p>
    <w:p w14:paraId="62CF140C" w14:textId="77777777" w:rsidR="00122E4D" w:rsidRPr="00810265" w:rsidRDefault="00122E4D" w:rsidP="00122E4D">
      <w:pPr>
        <w:ind w:firstLine="709"/>
        <w:jc w:val="both"/>
      </w:pPr>
      <w:r w:rsidRPr="00810265">
        <w:t>Личность студента с ее психофизиологическими возможностями, как объект методического воздействия. Познавательный процесс. Место и роль ощущений, восприятий и памяти в организации процесса воздействия на студента. Познавательные ситуации: узнавание, задача и проблема. Принципы и правила организации образовательного процесса в вузе.Общие требования к организации образовательного процесса. Учебный план, годовой календарный учебный график, расписание занятий. Правило уважительного, доброжелательного отношения к студенту. Темп речи должен соответствовать темпераменту студен</w:t>
      </w:r>
      <w:r w:rsidRPr="00810265">
        <w:lastRenderedPageBreak/>
        <w:t>та. Содержание материала должно быть адекватно характеру студента. Метод: «Да, но…». Метод противоречий как основа актуализации познавательной деятельности студентов. Диалог и уловки в мотивации студента на освоение учебного материала.</w:t>
      </w:r>
    </w:p>
    <w:p w14:paraId="3D40FDD5" w14:textId="77777777" w:rsidR="00122E4D" w:rsidRPr="00810265" w:rsidRDefault="00122E4D" w:rsidP="00122E4D">
      <w:pPr>
        <w:ind w:firstLine="709"/>
        <w:jc w:val="both"/>
        <w:rPr>
          <w:b/>
        </w:rPr>
      </w:pPr>
    </w:p>
    <w:p w14:paraId="01569652" w14:textId="77777777" w:rsidR="00122E4D" w:rsidRPr="00810265" w:rsidRDefault="00122E4D" w:rsidP="00122E4D">
      <w:pPr>
        <w:ind w:firstLine="709"/>
        <w:jc w:val="both"/>
        <w:rPr>
          <w:b/>
        </w:rPr>
      </w:pPr>
      <w:r w:rsidRPr="00810265">
        <w:rPr>
          <w:b/>
        </w:rPr>
        <w:t>Тема №10.</w:t>
      </w:r>
      <w:r w:rsidRPr="00810265">
        <w:t xml:space="preserve"> Методика организации и осуществления самостоятельной работы студентов.</w:t>
      </w:r>
    </w:p>
    <w:p w14:paraId="71D17545" w14:textId="77777777" w:rsidR="00122E4D" w:rsidRPr="00810265" w:rsidRDefault="00122E4D" w:rsidP="00122E4D">
      <w:pPr>
        <w:ind w:firstLine="709"/>
        <w:jc w:val="both"/>
      </w:pPr>
      <w:r w:rsidRPr="00810265">
        <w:t>Содержание и сущность самостоятельной работы студентов. Самостоятельная работа студентов под руководством преподавателя. Условия и факторы, обусловливающие эффективную организацию самостоятельной работы студентов. Самостоятельная работа студента как необходимый компонент формирования специалиста. Особенности образовательного процесса изучения политических дисциплин при различных формах получения высшего профессионального образования. Допустимые нагрузки и длительность активных форм проведения занятий со студентами.</w:t>
      </w:r>
    </w:p>
    <w:p w14:paraId="0B8CBBBA" w14:textId="77777777" w:rsidR="00122E4D" w:rsidRPr="00810265" w:rsidRDefault="00122E4D" w:rsidP="00122E4D">
      <w:pPr>
        <w:autoSpaceDE w:val="0"/>
        <w:autoSpaceDN w:val="0"/>
        <w:adjustRightInd w:val="0"/>
        <w:ind w:firstLine="709"/>
        <w:jc w:val="both"/>
      </w:pPr>
      <w:r w:rsidRPr="00810265">
        <w:t>Самостоятельная работа студента при следующих формах образования: очной, заочной, очно-заочной, самообразовании, дистанционного образование, экстернат. Принципы организации самостоятельной работы студента: обеспечение учебными пособиями; динамичная связь с преподавателем; непрерывный контроль за выполнением заданий; активные формы консультаций; виды и формы контроля усвоения пройденного материала; виды и формы поощрения за своевременное освоение изучаемого программного материала; практика – высший критерий оценки самостоятельной работы студента.</w:t>
      </w:r>
    </w:p>
    <w:p w14:paraId="310A7D8D" w14:textId="77777777" w:rsidR="00122E4D" w:rsidRPr="00810265" w:rsidRDefault="00122E4D" w:rsidP="00122E4D">
      <w:pPr>
        <w:ind w:firstLine="709"/>
        <w:jc w:val="both"/>
        <w:rPr>
          <w:b/>
        </w:rPr>
      </w:pPr>
    </w:p>
    <w:p w14:paraId="7A7F5FCA" w14:textId="77777777" w:rsidR="00122E4D" w:rsidRPr="00810265" w:rsidRDefault="00122E4D" w:rsidP="00122E4D">
      <w:pPr>
        <w:ind w:firstLine="709"/>
        <w:jc w:val="both"/>
      </w:pPr>
      <w:r w:rsidRPr="00810265">
        <w:rPr>
          <w:b/>
        </w:rPr>
        <w:t>Тема №11.</w:t>
      </w:r>
      <w:r w:rsidRPr="00810265">
        <w:t xml:space="preserve"> Методика о</w:t>
      </w:r>
      <w:r w:rsidRPr="00810265">
        <w:rPr>
          <w:bCs/>
        </w:rPr>
        <w:t>рганизации и проведение практик в вузе.</w:t>
      </w:r>
    </w:p>
    <w:p w14:paraId="038AB2DC" w14:textId="77777777" w:rsidR="00122E4D" w:rsidRPr="00810265" w:rsidRDefault="00122E4D" w:rsidP="00122E4D">
      <w:pPr>
        <w:ind w:firstLine="709"/>
        <w:jc w:val="both"/>
      </w:pPr>
      <w:r w:rsidRPr="00810265">
        <w:t>Требования ФГОС по проведению практик. Смысл и предназначение практик студентов. Базы практик. Особенности ознакомительных, практических и преддипломных практик. Собрание студентов и роль преподавателя в подготовке студентов к проведению ими различного вида практик. Принципы и правила деятельности преподавателей по руководству практиками студентов: принцип заинтересованности студента и преподавателя в прохождении практики; принцип самоидентичности; принцип взаимной ответственности и непрерывного контроля; правило постановки задач и отчётности; правило сочетания заданий на практику и сбора материала для выпускной квалификационной работы.</w:t>
      </w:r>
    </w:p>
    <w:p w14:paraId="7AFC59BD" w14:textId="77777777" w:rsidR="00122E4D" w:rsidRPr="00810265" w:rsidRDefault="00122E4D" w:rsidP="00122E4D">
      <w:pPr>
        <w:tabs>
          <w:tab w:val="left" w:pos="900"/>
        </w:tabs>
        <w:ind w:firstLine="709"/>
        <w:jc w:val="both"/>
      </w:pPr>
    </w:p>
    <w:p w14:paraId="3E0BB43A" w14:textId="77777777" w:rsidR="00122E4D" w:rsidRPr="00810265" w:rsidRDefault="00122E4D" w:rsidP="00122E4D">
      <w:pPr>
        <w:ind w:firstLine="709"/>
        <w:jc w:val="both"/>
        <w:rPr>
          <w:b/>
        </w:rPr>
      </w:pPr>
      <w:r w:rsidRPr="00810265">
        <w:rPr>
          <w:b/>
        </w:rPr>
        <w:t>Тема №12.</w:t>
      </w:r>
      <w:r w:rsidRPr="00810265">
        <w:t xml:space="preserve"> Методика организации учебной и научно-методической работы на кафедре.</w:t>
      </w:r>
    </w:p>
    <w:p w14:paraId="620DE59E" w14:textId="77777777" w:rsidR="00122E4D" w:rsidRPr="00810265" w:rsidRDefault="00122E4D" w:rsidP="00122E4D">
      <w:pPr>
        <w:ind w:firstLine="709"/>
        <w:jc w:val="both"/>
      </w:pPr>
      <w:r w:rsidRPr="00810265">
        <w:t>Основное содержание и смысл учебно-исследовательской и научно-исследовательской работы студентов (УИРС, НИРС). Виды и формы УИРС и НИРС. Тематика УИРС и НИРС. Формы контроля и отчётности по УИРС и НИРС. Особенности УИРС и НИРС в подготовке студентов по политическим направлениям.</w:t>
      </w:r>
    </w:p>
    <w:p w14:paraId="4A2EC25A" w14:textId="77777777" w:rsidR="00122E4D" w:rsidRPr="00810265" w:rsidRDefault="00122E4D" w:rsidP="00122E4D">
      <w:pPr>
        <w:ind w:firstLine="709"/>
        <w:jc w:val="both"/>
      </w:pPr>
      <w:r w:rsidRPr="00810265">
        <w:t>Содержание моделей организации и проведения УИРС и НИРС. Особенности либеральной модели, ориентируемой на интересы студента и его самостоятельность, на выбор им своей индивидуальной учебной траектории. Специфика плановой модели и её связь с практическими требованиями будущей деятельности политолога. Характер инновационных моделей УИРС и НИРС, создаваемых в высших учебных заведениях.</w:t>
      </w:r>
    </w:p>
    <w:p w14:paraId="7EE2DC5F" w14:textId="77777777" w:rsidR="00122E4D" w:rsidRPr="00810265" w:rsidRDefault="00122E4D" w:rsidP="00122E4D">
      <w:pPr>
        <w:tabs>
          <w:tab w:val="left" w:pos="900"/>
        </w:tabs>
        <w:ind w:firstLine="709"/>
        <w:jc w:val="both"/>
      </w:pPr>
      <w:r w:rsidRPr="00810265">
        <w:t>Принципы и правила деятельности преподавателя по руководству УИРС и НИРС: принцип учёта возможностей и заинтересованности студента в УИРСе и НИРСе; принцип связи тем исследовательской работы с темой выпускной квалификационной работы; принцип инновационного творчества, как условие привлечения выпускника к поступлению в аспирантуру или магистратуру; принцип сочетания социально-экономических и образовательных интересов вуза.</w:t>
      </w:r>
    </w:p>
    <w:p w14:paraId="602D1502" w14:textId="77777777" w:rsidR="0007653D" w:rsidRPr="00810265" w:rsidRDefault="0007653D" w:rsidP="0007653D">
      <w:pPr>
        <w:pStyle w:val="13"/>
        <w:shd w:val="clear" w:color="auto" w:fill="FFFFFF"/>
        <w:jc w:val="both"/>
      </w:pPr>
    </w:p>
    <w:p w14:paraId="3C8BC82A" w14:textId="77777777" w:rsidR="0007653D" w:rsidRPr="00810265" w:rsidRDefault="00EB2201" w:rsidP="0007653D">
      <w:pPr>
        <w:tabs>
          <w:tab w:val="left" w:pos="900"/>
        </w:tabs>
        <w:ind w:firstLine="709"/>
        <w:jc w:val="both"/>
        <w:rPr>
          <w:b/>
        </w:rPr>
      </w:pPr>
      <w:r w:rsidRPr="00810265">
        <w:rPr>
          <w:b/>
        </w:rPr>
        <w:t>5</w:t>
      </w:r>
      <w:r w:rsidR="0007653D" w:rsidRPr="00810265">
        <w:rPr>
          <w:b/>
        </w:rPr>
        <w:t>. Перечень учебно-методического обеспечения для самостоятельной работы обучающихся по дисциплине</w:t>
      </w:r>
    </w:p>
    <w:p w14:paraId="598AD650" w14:textId="5DCF8194" w:rsidR="0060420C" w:rsidRPr="00810265" w:rsidRDefault="0007653D" w:rsidP="0060420C">
      <w:pPr>
        <w:pStyle w:val="a4"/>
        <w:numPr>
          <w:ilvl w:val="0"/>
          <w:numId w:val="4"/>
        </w:numPr>
        <w:spacing w:line="240" w:lineRule="auto"/>
        <w:jc w:val="both"/>
        <w:rPr>
          <w:rFonts w:ascii="Times New Roman" w:hAnsi="Times New Roman"/>
          <w:sz w:val="24"/>
          <w:szCs w:val="24"/>
        </w:rPr>
      </w:pPr>
      <w:r w:rsidRPr="00810265">
        <w:rPr>
          <w:rFonts w:ascii="Times New Roman" w:hAnsi="Times New Roman"/>
          <w:sz w:val="24"/>
          <w:szCs w:val="24"/>
        </w:rPr>
        <w:lastRenderedPageBreak/>
        <w:t>Методические рекомендации для аспирантов по освоению дисциплины «</w:t>
      </w:r>
      <w:r w:rsidR="000B4760" w:rsidRPr="000B4760">
        <w:rPr>
          <w:rFonts w:ascii="Times New Roman" w:hAnsi="Times New Roman"/>
          <w:sz w:val="24"/>
          <w:szCs w:val="24"/>
        </w:rPr>
        <w:t>Методика преподавания дисциплин в области политических наук</w:t>
      </w:r>
      <w:r w:rsidRPr="00810265">
        <w:rPr>
          <w:rFonts w:ascii="Times New Roman" w:hAnsi="Times New Roman"/>
          <w:sz w:val="24"/>
          <w:szCs w:val="24"/>
        </w:rPr>
        <w:t xml:space="preserve">»/ </w:t>
      </w:r>
      <w:r w:rsidR="00E65739" w:rsidRPr="00810265">
        <w:rPr>
          <w:rFonts w:ascii="Times New Roman" w:hAnsi="Times New Roman"/>
          <w:sz w:val="24"/>
          <w:szCs w:val="24"/>
        </w:rPr>
        <w:t>Е.В. Пыхтеева</w:t>
      </w:r>
      <w:r w:rsidRPr="00810265">
        <w:rPr>
          <w:rFonts w:ascii="Times New Roman" w:hAnsi="Times New Roman"/>
          <w:sz w:val="24"/>
          <w:szCs w:val="24"/>
        </w:rPr>
        <w:t xml:space="preserve"> – Омск: Изд-во Омской гуманитарной академии, 20</w:t>
      </w:r>
      <w:r w:rsidR="0060420C" w:rsidRPr="00810265">
        <w:rPr>
          <w:rFonts w:ascii="Times New Roman" w:hAnsi="Times New Roman"/>
          <w:sz w:val="24"/>
          <w:szCs w:val="24"/>
        </w:rPr>
        <w:t>2</w:t>
      </w:r>
      <w:r w:rsidR="00A507BB">
        <w:rPr>
          <w:rFonts w:ascii="Times New Roman" w:hAnsi="Times New Roman"/>
          <w:sz w:val="24"/>
          <w:szCs w:val="24"/>
        </w:rPr>
        <w:t>4</w:t>
      </w:r>
      <w:r w:rsidRPr="00810265">
        <w:rPr>
          <w:rFonts w:ascii="Times New Roman" w:hAnsi="Times New Roman"/>
          <w:sz w:val="24"/>
          <w:szCs w:val="24"/>
        </w:rPr>
        <w:t xml:space="preserve">. </w:t>
      </w:r>
    </w:p>
    <w:p w14:paraId="3E4C99D9" w14:textId="77777777" w:rsidR="00810265" w:rsidRPr="00810265" w:rsidRDefault="00810265" w:rsidP="00810265">
      <w:pPr>
        <w:pStyle w:val="a4"/>
        <w:numPr>
          <w:ilvl w:val="0"/>
          <w:numId w:val="4"/>
        </w:numPr>
        <w:spacing w:line="240" w:lineRule="auto"/>
        <w:jc w:val="both"/>
        <w:rPr>
          <w:rFonts w:ascii="Times New Roman" w:hAnsi="Times New Roman"/>
          <w:sz w:val="24"/>
          <w:szCs w:val="24"/>
        </w:rPr>
      </w:pPr>
      <w:bookmarkStart w:id="3" w:name="_Hlk99829115"/>
      <w:bookmarkStart w:id="4" w:name="_Hlk99829384"/>
      <w:bookmarkStart w:id="5" w:name="_Hlk99829910"/>
      <w:r w:rsidRPr="00810265">
        <w:rPr>
          <w:rFonts w:ascii="Times New Roman" w:hAnsi="Times New Roman"/>
          <w:sz w:val="24"/>
          <w:szCs w:val="24"/>
        </w:rPr>
        <w:t>Положение о подготовке научных и научно-педагогических кадров в аспирантуре», одобренное на заседании Ученого совета от 28.02.2022 (протокол заседания № 7), Студенческого совета ОмГА от 28.02.2022 (протокол заседания № 7), утвержденное приказом ректора от 28.02.2022 №28.</w:t>
      </w:r>
    </w:p>
    <w:p w14:paraId="1BB6EB0F" w14:textId="77777777" w:rsidR="00810265" w:rsidRPr="00810265" w:rsidRDefault="00810265" w:rsidP="00810265">
      <w:pPr>
        <w:pStyle w:val="a4"/>
        <w:numPr>
          <w:ilvl w:val="0"/>
          <w:numId w:val="4"/>
        </w:numPr>
        <w:spacing w:line="240" w:lineRule="auto"/>
        <w:jc w:val="both"/>
        <w:rPr>
          <w:rFonts w:ascii="Times New Roman" w:hAnsi="Times New Roman"/>
          <w:sz w:val="24"/>
          <w:szCs w:val="24"/>
        </w:rPr>
      </w:pPr>
      <w:r w:rsidRPr="00810265">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программам подготовки научных и научно-педагогических кадров в аспирантуре, одобренное на заседании Ученого совета от 28.02.2022 (протокол заседания № 7), Студенческого совета ОмГА от 28.02.2022 (протокол заседания № 7), утвержденное приказом ректора от 28.02.2022 №28.</w:t>
      </w:r>
    </w:p>
    <w:p w14:paraId="53644E07" w14:textId="77777777" w:rsidR="00E20186" w:rsidRPr="00810265" w:rsidRDefault="00810265" w:rsidP="00810265">
      <w:pPr>
        <w:pStyle w:val="a4"/>
        <w:numPr>
          <w:ilvl w:val="0"/>
          <w:numId w:val="4"/>
        </w:numPr>
        <w:spacing w:line="240" w:lineRule="auto"/>
        <w:jc w:val="both"/>
        <w:rPr>
          <w:rFonts w:ascii="Times New Roman" w:hAnsi="Times New Roman"/>
          <w:sz w:val="24"/>
          <w:szCs w:val="24"/>
        </w:rPr>
      </w:pPr>
      <w:r w:rsidRPr="00810265">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28.02.2022 (протокол заседания № 7), Студенческого совета ОмГА от 28.02.2022 (протокол заседания № 7), утвержденное приказом ректора от 28.02.2022 №2</w:t>
      </w:r>
      <w:bookmarkEnd w:id="3"/>
      <w:r w:rsidRPr="00810265">
        <w:rPr>
          <w:rFonts w:ascii="Times New Roman" w:hAnsi="Times New Roman"/>
          <w:sz w:val="24"/>
          <w:szCs w:val="24"/>
        </w:rPr>
        <w:t>8.</w:t>
      </w:r>
      <w:bookmarkEnd w:id="4"/>
      <w:bookmarkEnd w:id="5"/>
    </w:p>
    <w:p w14:paraId="4A12497F" w14:textId="77777777" w:rsidR="00423740" w:rsidRPr="00810265" w:rsidRDefault="00EB2201" w:rsidP="00010101">
      <w:pPr>
        <w:tabs>
          <w:tab w:val="left" w:pos="993"/>
        </w:tabs>
        <w:ind w:firstLine="709"/>
        <w:jc w:val="both"/>
        <w:rPr>
          <w:b/>
        </w:rPr>
      </w:pPr>
      <w:r w:rsidRPr="00810265">
        <w:rPr>
          <w:b/>
        </w:rPr>
        <w:t>6</w:t>
      </w:r>
      <w:r w:rsidR="007F4B97" w:rsidRPr="00810265">
        <w:rPr>
          <w:b/>
        </w:rPr>
        <w:t>.</w:t>
      </w:r>
      <w:r w:rsidR="00785842" w:rsidRPr="00810265">
        <w:rPr>
          <w:b/>
        </w:rPr>
        <w:t>Перечень основной и дополнительной учебной литературы, необ</w:t>
      </w:r>
      <w:r w:rsidR="00F61EB7" w:rsidRPr="00810265">
        <w:rPr>
          <w:b/>
        </w:rPr>
        <w:t>ходимой для освоения дисциплины</w:t>
      </w:r>
    </w:p>
    <w:p w14:paraId="3A9A56A4" w14:textId="77777777" w:rsidR="00DF0E6F" w:rsidRPr="00810265" w:rsidRDefault="00DF0E6F" w:rsidP="00010101">
      <w:pPr>
        <w:tabs>
          <w:tab w:val="left" w:pos="142"/>
          <w:tab w:val="left" w:pos="406"/>
          <w:tab w:val="left" w:pos="993"/>
        </w:tabs>
        <w:ind w:firstLine="709"/>
        <w:jc w:val="both"/>
        <w:rPr>
          <w:b/>
          <w:bCs/>
          <w:i/>
        </w:rPr>
      </w:pPr>
    </w:p>
    <w:p w14:paraId="4DFAB2AF" w14:textId="77777777" w:rsidR="00705814" w:rsidRPr="00810265" w:rsidRDefault="00705814" w:rsidP="00010101">
      <w:pPr>
        <w:tabs>
          <w:tab w:val="left" w:pos="142"/>
          <w:tab w:val="left" w:pos="406"/>
          <w:tab w:val="left" w:pos="993"/>
        </w:tabs>
        <w:ind w:firstLine="709"/>
        <w:jc w:val="both"/>
        <w:rPr>
          <w:b/>
          <w:bCs/>
          <w:i/>
        </w:rPr>
      </w:pPr>
      <w:r w:rsidRPr="00810265">
        <w:rPr>
          <w:b/>
          <w:bCs/>
          <w:i/>
        </w:rPr>
        <w:t>Основная</w:t>
      </w:r>
      <w:r w:rsidR="00705FB5" w:rsidRPr="00810265">
        <w:rPr>
          <w:b/>
          <w:bCs/>
          <w:i/>
        </w:rPr>
        <w:t>:</w:t>
      </w:r>
    </w:p>
    <w:p w14:paraId="25A5CD00" w14:textId="77777777" w:rsidR="00E65739" w:rsidRPr="00810265" w:rsidRDefault="00E65739" w:rsidP="00E65739">
      <w:pPr>
        <w:widowControl w:val="0"/>
        <w:numPr>
          <w:ilvl w:val="0"/>
          <w:numId w:val="38"/>
        </w:numPr>
        <w:tabs>
          <w:tab w:val="left" w:pos="406"/>
        </w:tabs>
        <w:autoSpaceDE w:val="0"/>
        <w:autoSpaceDN w:val="0"/>
        <w:adjustRightInd w:val="0"/>
        <w:ind w:left="0" w:firstLine="0"/>
        <w:jc w:val="both"/>
      </w:pPr>
      <w:r w:rsidRPr="00810265">
        <w:t xml:space="preserve">Громкова М.Т. Педагогика высшей школы [Электронный ресурс] : учебное пособие для студентов педагогических вузов / М.Т. Громкова. — Электрон. текстовые данные. — М. : ЮНИТИ-ДАНА, 2015. — 446 c. — 978-5-238-02236-9. — Текст : электронный // ЭБС </w:t>
      </w:r>
      <w:r w:rsidRPr="00810265">
        <w:rPr>
          <w:lang w:val="en-US"/>
        </w:rPr>
        <w:t>IPRBooks</w:t>
      </w:r>
      <w:r w:rsidRPr="00810265">
        <w:t xml:space="preserve"> [сайт]. —  </w:t>
      </w:r>
      <w:r w:rsidRPr="00810265">
        <w:rPr>
          <w:lang w:val="en-US"/>
        </w:rPr>
        <w:t>URL</w:t>
      </w:r>
      <w:r w:rsidRPr="00810265">
        <w:t xml:space="preserve"> :Режим доступа: </w:t>
      </w:r>
      <w:hyperlink r:id="rId8" w:history="1">
        <w:r w:rsidR="00715085">
          <w:rPr>
            <w:rStyle w:val="a7"/>
          </w:rPr>
          <w:t>http://www.iprbookshop.ru/52045.html</w:t>
        </w:r>
      </w:hyperlink>
    </w:p>
    <w:p w14:paraId="64B64247" w14:textId="77777777" w:rsidR="00E65739" w:rsidRPr="00810265" w:rsidRDefault="00E65739" w:rsidP="00E65739">
      <w:pPr>
        <w:numPr>
          <w:ilvl w:val="0"/>
          <w:numId w:val="38"/>
        </w:numPr>
        <w:ind w:left="0" w:firstLine="0"/>
        <w:jc w:val="both"/>
      </w:pPr>
      <w:r w:rsidRPr="00810265">
        <w:t xml:space="preserve">Шарипов, Ф. В. Педагогика и психология высшей школы [Электронный ресурс] : учебное пособие / Ф. В. Шарипов. — Электрон. текстовые данные. — М. : Логос, 2016. — 448 c. — 978-5-98704-587-9. — Текст : электронный // ЭБС </w:t>
      </w:r>
      <w:r w:rsidRPr="00810265">
        <w:rPr>
          <w:lang w:val="en-US"/>
        </w:rPr>
        <w:t>IPRBooks</w:t>
      </w:r>
      <w:r w:rsidRPr="00810265">
        <w:t xml:space="preserve"> [сайт]. —  </w:t>
      </w:r>
      <w:r w:rsidRPr="00810265">
        <w:rPr>
          <w:lang w:val="en-US"/>
        </w:rPr>
        <w:t>URL</w:t>
      </w:r>
      <w:r w:rsidRPr="00810265">
        <w:t xml:space="preserve"> :Режим доступа: </w:t>
      </w:r>
      <w:hyperlink r:id="rId9" w:history="1">
        <w:r w:rsidR="00715085">
          <w:rPr>
            <w:rStyle w:val="a7"/>
          </w:rPr>
          <w:t>http://www.iprbookshop.ru/66421.html</w:t>
        </w:r>
      </w:hyperlink>
    </w:p>
    <w:p w14:paraId="3F19905C" w14:textId="77777777" w:rsidR="00E65739" w:rsidRPr="00810265" w:rsidRDefault="00E65739" w:rsidP="00E65739">
      <w:pPr>
        <w:numPr>
          <w:ilvl w:val="0"/>
          <w:numId w:val="38"/>
        </w:numPr>
        <w:ind w:left="0" w:firstLine="0"/>
        <w:jc w:val="both"/>
      </w:pPr>
      <w:r w:rsidRPr="00810265">
        <w:t xml:space="preserve">Сидоров А.А. Исследование социально-экономических и политических процессов [Электронный ресурс] : учебное пособие / А.А. Сидоров. — Электрон. текстовые данные. — Томск: Томский государственный университет систем управления и радиоэлектроники, 2015. — 266 c. — 2227-8397. — Текст : электронный // ЭБС </w:t>
      </w:r>
      <w:r w:rsidRPr="00810265">
        <w:rPr>
          <w:lang w:val="en-US"/>
        </w:rPr>
        <w:t>IPRBooks</w:t>
      </w:r>
      <w:r w:rsidRPr="00810265">
        <w:t xml:space="preserve"> [сайт]. —  </w:t>
      </w:r>
      <w:r w:rsidRPr="00810265">
        <w:rPr>
          <w:lang w:val="en-US"/>
        </w:rPr>
        <w:t>URL</w:t>
      </w:r>
      <w:r w:rsidRPr="00810265">
        <w:t xml:space="preserve"> : Режим доступа: </w:t>
      </w:r>
      <w:hyperlink r:id="rId10" w:history="1">
        <w:r w:rsidR="00715085">
          <w:rPr>
            <w:rStyle w:val="a7"/>
          </w:rPr>
          <w:t>http://www.iprbookshop.ru/72108.html</w:t>
        </w:r>
      </w:hyperlink>
    </w:p>
    <w:p w14:paraId="52C3E8D8" w14:textId="77777777" w:rsidR="00553CAC" w:rsidRPr="00810265" w:rsidRDefault="00553CAC" w:rsidP="00E65739">
      <w:pPr>
        <w:widowControl w:val="0"/>
        <w:tabs>
          <w:tab w:val="left" w:pos="142"/>
          <w:tab w:val="left" w:pos="993"/>
        </w:tabs>
        <w:autoSpaceDE w:val="0"/>
        <w:autoSpaceDN w:val="0"/>
        <w:adjustRightInd w:val="0"/>
        <w:ind w:firstLine="709"/>
        <w:rPr>
          <w:b/>
          <w:bCs/>
          <w:i/>
        </w:rPr>
      </w:pPr>
    </w:p>
    <w:p w14:paraId="40C894FD" w14:textId="77777777" w:rsidR="00C77294" w:rsidRPr="00810265" w:rsidRDefault="00705814" w:rsidP="00010101">
      <w:pPr>
        <w:tabs>
          <w:tab w:val="left" w:pos="142"/>
          <w:tab w:val="left" w:pos="406"/>
          <w:tab w:val="left" w:pos="993"/>
        </w:tabs>
        <w:ind w:firstLine="709"/>
        <w:jc w:val="both"/>
        <w:rPr>
          <w:b/>
          <w:bCs/>
          <w:i/>
        </w:rPr>
      </w:pPr>
      <w:r w:rsidRPr="00810265">
        <w:rPr>
          <w:b/>
          <w:bCs/>
          <w:i/>
        </w:rPr>
        <w:t>Дополнительная</w:t>
      </w:r>
      <w:r w:rsidR="00705FB5" w:rsidRPr="00810265">
        <w:rPr>
          <w:b/>
          <w:bCs/>
          <w:i/>
        </w:rPr>
        <w:t>:</w:t>
      </w:r>
    </w:p>
    <w:p w14:paraId="6A0884AD" w14:textId="77777777" w:rsidR="00D21FE4" w:rsidRPr="00810265" w:rsidRDefault="00D21FE4" w:rsidP="00D21FE4">
      <w:pPr>
        <w:numPr>
          <w:ilvl w:val="0"/>
          <w:numId w:val="39"/>
        </w:numPr>
        <w:ind w:left="0" w:firstLine="0"/>
        <w:jc w:val="both"/>
      </w:pPr>
      <w:r w:rsidRPr="00810265">
        <w:t xml:space="preserve">Кручинин, В. А. Психология и педагогика высшей школы. Часть 1 [Электронный ресурс] : учебно-методическое пособие / В. А. Кручинин, Н. Ф. Комарова. — Электрон. текстовые данные. — Нижний Новгород : Нижегородский государственный архитектурно-строительный университет, ЭБС АСВ, 2013. — 197 c. — 2227-8397. — Текст : электронный // ЭБС </w:t>
      </w:r>
      <w:r w:rsidRPr="00810265">
        <w:rPr>
          <w:lang w:val="en-US"/>
        </w:rPr>
        <w:t>IPRBooks</w:t>
      </w:r>
      <w:r w:rsidRPr="00810265">
        <w:t xml:space="preserve"> [сайт]. —  </w:t>
      </w:r>
      <w:r w:rsidRPr="00810265">
        <w:rPr>
          <w:lang w:val="en-US"/>
        </w:rPr>
        <w:t>URL</w:t>
      </w:r>
      <w:r w:rsidRPr="00810265">
        <w:t xml:space="preserve"> :Режим доступа: </w:t>
      </w:r>
      <w:hyperlink r:id="rId11" w:history="1">
        <w:r w:rsidR="00715085">
          <w:rPr>
            <w:rStyle w:val="a7"/>
          </w:rPr>
          <w:t>http://www.iprbookshop.ru/20793.html</w:t>
        </w:r>
      </w:hyperlink>
    </w:p>
    <w:p w14:paraId="63D6C7B9" w14:textId="77777777" w:rsidR="00D21FE4" w:rsidRPr="00810265" w:rsidRDefault="00D21FE4" w:rsidP="00D21FE4">
      <w:pPr>
        <w:numPr>
          <w:ilvl w:val="0"/>
          <w:numId w:val="39"/>
        </w:numPr>
        <w:ind w:left="0" w:firstLine="0"/>
        <w:jc w:val="both"/>
      </w:pPr>
      <w:r w:rsidRPr="00810265">
        <w:t xml:space="preserve">Самойлов В.Д. Педагогика и психология высшей школы. Андрогогическая парадигма [Электронный ресурс] : учебник для студентов вузов / В.Д. Самойлов. — Электрон. текстовые данные. — М. : ЮНИТИ-ДАНА, 2015. — 207 c. — 978-5-238-02416-5. — Текст : электронный // ЭБС </w:t>
      </w:r>
      <w:r w:rsidRPr="00810265">
        <w:rPr>
          <w:lang w:val="en-US"/>
        </w:rPr>
        <w:t>IPRBooks</w:t>
      </w:r>
      <w:r w:rsidRPr="00810265">
        <w:t xml:space="preserve"> [сайт]. —  </w:t>
      </w:r>
      <w:r w:rsidRPr="00810265">
        <w:rPr>
          <w:lang w:val="en-US"/>
        </w:rPr>
        <w:t>URL</w:t>
      </w:r>
      <w:r w:rsidRPr="00810265">
        <w:t xml:space="preserve"> :Режим доступа: </w:t>
      </w:r>
      <w:hyperlink r:id="rId12" w:history="1">
        <w:r w:rsidR="00715085">
          <w:rPr>
            <w:rStyle w:val="a7"/>
          </w:rPr>
          <w:t>http://www.iprbookshop.ru/52630.html</w:t>
        </w:r>
      </w:hyperlink>
    </w:p>
    <w:p w14:paraId="41B8ED1B" w14:textId="77777777" w:rsidR="00D21FE4" w:rsidRPr="00810265" w:rsidRDefault="00D21FE4" w:rsidP="00D21FE4">
      <w:pPr>
        <w:numPr>
          <w:ilvl w:val="0"/>
          <w:numId w:val="39"/>
        </w:numPr>
        <w:ind w:left="0" w:firstLine="0"/>
        <w:jc w:val="both"/>
      </w:pPr>
      <w:r w:rsidRPr="00810265">
        <w:rPr>
          <w:shd w:val="clear" w:color="auto" w:fill="FCFCFC"/>
        </w:rPr>
        <w:t xml:space="preserve">Сирота Н.М. Основы политической науки [Электронный ресурс] : учебное пособие / Н.М. Сирота. — Электрон. текстовые данные. — Саратов: Вузовское образование, 2014. — 148 c. — 2227-8397. — </w:t>
      </w:r>
      <w:r w:rsidRPr="00810265">
        <w:t xml:space="preserve">Текст : электронный // ЭБС </w:t>
      </w:r>
      <w:r w:rsidRPr="00810265">
        <w:rPr>
          <w:lang w:val="en-US"/>
        </w:rPr>
        <w:t>IPRBooks</w:t>
      </w:r>
      <w:r w:rsidRPr="00810265">
        <w:t xml:space="preserve"> [сайт]. —  </w:t>
      </w:r>
      <w:r w:rsidRPr="00810265">
        <w:rPr>
          <w:lang w:val="en-US"/>
        </w:rPr>
        <w:t>URL</w:t>
      </w:r>
      <w:r w:rsidRPr="00810265">
        <w:t xml:space="preserve"> : </w:t>
      </w:r>
      <w:r w:rsidRPr="00810265">
        <w:rPr>
          <w:shd w:val="clear" w:color="auto" w:fill="FCFCFC"/>
        </w:rPr>
        <w:t xml:space="preserve">Режим доступа: </w:t>
      </w:r>
      <w:hyperlink r:id="rId13" w:history="1">
        <w:r w:rsidR="00715085">
          <w:rPr>
            <w:rStyle w:val="a7"/>
            <w:shd w:val="clear" w:color="auto" w:fill="FCFCFC"/>
          </w:rPr>
          <w:t>http://www.iprbookshop.ru/21348.html</w:t>
        </w:r>
      </w:hyperlink>
    </w:p>
    <w:p w14:paraId="6E6D0A09" w14:textId="77777777" w:rsidR="00D21FE4" w:rsidRPr="00810265" w:rsidRDefault="00D21FE4" w:rsidP="00D21FE4">
      <w:pPr>
        <w:numPr>
          <w:ilvl w:val="0"/>
          <w:numId w:val="39"/>
        </w:numPr>
        <w:ind w:left="0" w:firstLine="0"/>
        <w:jc w:val="both"/>
      </w:pPr>
      <w:r w:rsidRPr="00810265">
        <w:lastRenderedPageBreak/>
        <w:t xml:space="preserve">Саввин А.М. Политология [Электронный ресурс] : учебное пособие / А.М. Саввин. — Электрон. текстовые данные. — Тула: Институт законоведения и управления ВПА, 2018. — 200 c. — 2227-8397. — Текст : электронный // ЭБС </w:t>
      </w:r>
      <w:r w:rsidRPr="00810265">
        <w:rPr>
          <w:lang w:val="en-US"/>
        </w:rPr>
        <w:t>IPRBooks</w:t>
      </w:r>
      <w:r w:rsidRPr="00810265">
        <w:t xml:space="preserve"> [сайт]. —  </w:t>
      </w:r>
      <w:r w:rsidRPr="00810265">
        <w:rPr>
          <w:lang w:val="en-US"/>
        </w:rPr>
        <w:t>URL</w:t>
      </w:r>
      <w:r w:rsidRPr="00810265">
        <w:t xml:space="preserve"> :Режим доступа: </w:t>
      </w:r>
      <w:hyperlink r:id="rId14" w:history="1">
        <w:r w:rsidR="00715085">
          <w:rPr>
            <w:rStyle w:val="a7"/>
          </w:rPr>
          <w:t>http://www.iprbookshop.ru/78624.html</w:t>
        </w:r>
      </w:hyperlink>
    </w:p>
    <w:p w14:paraId="6826E451" w14:textId="77777777" w:rsidR="00D21FE4" w:rsidRPr="00810265" w:rsidRDefault="00D21FE4" w:rsidP="00D21FE4">
      <w:pPr>
        <w:numPr>
          <w:ilvl w:val="0"/>
          <w:numId w:val="39"/>
        </w:numPr>
        <w:ind w:left="0" w:firstLine="0"/>
        <w:jc w:val="both"/>
      </w:pPr>
      <w:r w:rsidRPr="00810265">
        <w:t xml:space="preserve">Студент как субъект саморазвития и отношения к учебно-профессиональной деятельности [Электронный ресурс] / В. Г. Маралов, О. А. Воронина, Е. П. Киселева [и др.] ; под ред. В. Г. Маралов. — Электрон. текстовые данные. — М. : Академический Проект, Фонд «Мир», 2017. — 191 c. — 978-5-8291-2552-3. — Текст : электронный // ЭБС </w:t>
      </w:r>
      <w:r w:rsidRPr="00810265">
        <w:rPr>
          <w:lang w:val="en-US"/>
        </w:rPr>
        <w:t>IPRBooks</w:t>
      </w:r>
      <w:r w:rsidRPr="00810265">
        <w:t xml:space="preserve"> [сайт]. —  </w:t>
      </w:r>
      <w:r w:rsidRPr="00810265">
        <w:rPr>
          <w:lang w:val="en-US"/>
        </w:rPr>
        <w:t>URL</w:t>
      </w:r>
      <w:r w:rsidRPr="00810265">
        <w:t xml:space="preserve"> :Режим доступа: </w:t>
      </w:r>
      <w:hyperlink r:id="rId15" w:history="1">
        <w:r w:rsidR="00715085">
          <w:rPr>
            <w:rStyle w:val="a7"/>
          </w:rPr>
          <w:t>http://www.iprbookshop.ru/36595.html</w:t>
        </w:r>
      </w:hyperlink>
    </w:p>
    <w:p w14:paraId="3711EABE" w14:textId="77777777" w:rsidR="007E50AE" w:rsidRPr="00810265" w:rsidRDefault="007E50AE" w:rsidP="00010101">
      <w:pPr>
        <w:tabs>
          <w:tab w:val="left" w:pos="142"/>
          <w:tab w:val="left" w:pos="406"/>
          <w:tab w:val="left" w:pos="993"/>
        </w:tabs>
        <w:ind w:firstLine="709"/>
        <w:jc w:val="both"/>
      </w:pPr>
    </w:p>
    <w:p w14:paraId="45674367" w14:textId="77777777" w:rsidR="0007653D" w:rsidRPr="00810265" w:rsidRDefault="0007653D" w:rsidP="00EB2201">
      <w:pPr>
        <w:pStyle w:val="a4"/>
        <w:numPr>
          <w:ilvl w:val="0"/>
          <w:numId w:val="34"/>
        </w:numPr>
        <w:rPr>
          <w:rFonts w:ascii="Times New Roman" w:hAnsi="Times New Roman"/>
          <w:b/>
          <w:sz w:val="24"/>
          <w:szCs w:val="24"/>
        </w:rPr>
      </w:pPr>
      <w:r w:rsidRPr="00810265">
        <w:rPr>
          <w:rFonts w:ascii="Times New Roman" w:hAnsi="Times New Roman"/>
          <w:b/>
          <w:sz w:val="24"/>
          <w:szCs w:val="24"/>
        </w:rPr>
        <w:t>Перечень ресурсов информационно-телекоммуникационной сети «Интернет» (в том числе международные реферативные базы данных научных изданий</w:t>
      </w:r>
      <w:r w:rsidR="00D21FE4" w:rsidRPr="00810265">
        <w:rPr>
          <w:rFonts w:ascii="Times New Roman" w:hAnsi="Times New Roman"/>
          <w:b/>
          <w:sz w:val="24"/>
          <w:szCs w:val="24"/>
        </w:rPr>
        <w:t>), необходимых</w:t>
      </w:r>
      <w:r w:rsidRPr="00810265">
        <w:rPr>
          <w:rFonts w:ascii="Times New Roman" w:hAnsi="Times New Roman"/>
          <w:b/>
          <w:sz w:val="24"/>
          <w:szCs w:val="24"/>
        </w:rPr>
        <w:t xml:space="preserve"> для освоения дисциплины</w:t>
      </w:r>
    </w:p>
    <w:p w14:paraId="2591B218" w14:textId="77777777" w:rsidR="0007653D" w:rsidRPr="00810265" w:rsidRDefault="0007653D" w:rsidP="0007653D">
      <w:pPr>
        <w:pStyle w:val="a4"/>
        <w:numPr>
          <w:ilvl w:val="0"/>
          <w:numId w:val="32"/>
        </w:numPr>
        <w:tabs>
          <w:tab w:val="left" w:pos="993"/>
        </w:tabs>
        <w:spacing w:after="0" w:line="240" w:lineRule="auto"/>
        <w:ind w:left="709" w:hanging="142"/>
        <w:rPr>
          <w:rFonts w:ascii="Times New Roman" w:hAnsi="Times New Roman"/>
          <w:sz w:val="24"/>
          <w:szCs w:val="24"/>
        </w:rPr>
      </w:pPr>
      <w:r w:rsidRPr="00810265">
        <w:rPr>
          <w:rFonts w:ascii="Times New Roman" w:hAnsi="Times New Roman"/>
          <w:sz w:val="24"/>
          <w:szCs w:val="24"/>
        </w:rPr>
        <w:t xml:space="preserve">ЭБС </w:t>
      </w:r>
      <w:r w:rsidRPr="00810265">
        <w:rPr>
          <w:rFonts w:ascii="Times New Roman" w:hAnsi="Times New Roman"/>
          <w:sz w:val="24"/>
          <w:szCs w:val="24"/>
          <w:lang w:val="en-US"/>
        </w:rPr>
        <w:t>IPRBooks</w:t>
      </w:r>
      <w:r w:rsidRPr="00810265">
        <w:rPr>
          <w:rFonts w:ascii="Times New Roman" w:hAnsi="Times New Roman"/>
          <w:sz w:val="24"/>
          <w:szCs w:val="24"/>
        </w:rPr>
        <w:t xml:space="preserve">  Режим доступа: </w:t>
      </w:r>
      <w:hyperlink r:id="rId16" w:history="1">
        <w:r w:rsidR="00715085">
          <w:rPr>
            <w:rStyle w:val="a7"/>
            <w:rFonts w:ascii="Times New Roman" w:hAnsi="Times New Roman"/>
            <w:sz w:val="24"/>
            <w:szCs w:val="24"/>
          </w:rPr>
          <w:t>http://www.iprbookshop.ru</w:t>
        </w:r>
      </w:hyperlink>
    </w:p>
    <w:p w14:paraId="6169F6DE" w14:textId="77777777" w:rsidR="0007653D" w:rsidRPr="00810265" w:rsidRDefault="0007653D" w:rsidP="0007653D">
      <w:pPr>
        <w:pStyle w:val="a4"/>
        <w:numPr>
          <w:ilvl w:val="0"/>
          <w:numId w:val="32"/>
        </w:numPr>
        <w:tabs>
          <w:tab w:val="left" w:pos="993"/>
        </w:tabs>
        <w:spacing w:after="0" w:line="240" w:lineRule="auto"/>
        <w:ind w:left="709" w:hanging="142"/>
        <w:rPr>
          <w:rFonts w:ascii="Times New Roman" w:hAnsi="Times New Roman"/>
          <w:sz w:val="24"/>
          <w:szCs w:val="24"/>
        </w:rPr>
      </w:pPr>
      <w:r w:rsidRPr="00810265">
        <w:rPr>
          <w:rFonts w:ascii="Times New Roman" w:hAnsi="Times New Roman"/>
          <w:sz w:val="24"/>
          <w:szCs w:val="24"/>
        </w:rPr>
        <w:t xml:space="preserve">ЭБС издательства «Юрайт» Режим доступа: </w:t>
      </w:r>
      <w:hyperlink r:id="rId17" w:history="1">
        <w:r w:rsidR="00715085">
          <w:rPr>
            <w:rStyle w:val="a7"/>
            <w:rFonts w:ascii="Times New Roman" w:hAnsi="Times New Roman"/>
            <w:sz w:val="24"/>
            <w:szCs w:val="24"/>
          </w:rPr>
          <w:t>http://biblio-online.ru</w:t>
        </w:r>
      </w:hyperlink>
    </w:p>
    <w:p w14:paraId="39308CAC" w14:textId="77777777" w:rsidR="0007653D" w:rsidRPr="00810265" w:rsidRDefault="0007653D" w:rsidP="0007653D">
      <w:pPr>
        <w:pStyle w:val="a4"/>
        <w:numPr>
          <w:ilvl w:val="0"/>
          <w:numId w:val="32"/>
        </w:numPr>
        <w:tabs>
          <w:tab w:val="left" w:pos="993"/>
        </w:tabs>
        <w:spacing w:after="0" w:line="240" w:lineRule="auto"/>
        <w:ind w:left="709" w:hanging="142"/>
        <w:rPr>
          <w:rFonts w:ascii="Times New Roman" w:hAnsi="Times New Roman"/>
          <w:sz w:val="24"/>
          <w:szCs w:val="24"/>
        </w:rPr>
      </w:pPr>
      <w:r w:rsidRPr="00810265">
        <w:rPr>
          <w:rFonts w:ascii="Times New Roman" w:hAnsi="Times New Roman"/>
          <w:sz w:val="24"/>
          <w:szCs w:val="24"/>
        </w:rPr>
        <w:t xml:space="preserve">Единое окно доступа к образовательным ресурсам. Режим доступа: </w:t>
      </w:r>
      <w:hyperlink r:id="rId18" w:history="1">
        <w:r w:rsidR="00715085">
          <w:rPr>
            <w:rStyle w:val="a7"/>
            <w:rFonts w:ascii="Times New Roman" w:hAnsi="Times New Roman"/>
            <w:sz w:val="24"/>
            <w:szCs w:val="24"/>
          </w:rPr>
          <w:t>http://window.edu.ru/</w:t>
        </w:r>
      </w:hyperlink>
    </w:p>
    <w:p w14:paraId="16917D27" w14:textId="77777777" w:rsidR="0007653D" w:rsidRPr="00810265" w:rsidRDefault="0007653D" w:rsidP="0007653D">
      <w:pPr>
        <w:pStyle w:val="a4"/>
        <w:numPr>
          <w:ilvl w:val="0"/>
          <w:numId w:val="32"/>
        </w:numPr>
        <w:tabs>
          <w:tab w:val="left" w:pos="993"/>
        </w:tabs>
        <w:spacing w:after="0" w:line="240" w:lineRule="auto"/>
        <w:ind w:left="709" w:hanging="142"/>
        <w:rPr>
          <w:rFonts w:ascii="Times New Roman" w:hAnsi="Times New Roman"/>
          <w:sz w:val="24"/>
          <w:szCs w:val="24"/>
        </w:rPr>
      </w:pPr>
      <w:r w:rsidRPr="00810265">
        <w:rPr>
          <w:rFonts w:ascii="Times New Roman" w:hAnsi="Times New Roman"/>
          <w:sz w:val="24"/>
          <w:szCs w:val="24"/>
        </w:rPr>
        <w:t xml:space="preserve">Научная электронная библиотека e-library.ru Режим доступа: </w:t>
      </w:r>
      <w:hyperlink r:id="rId19" w:history="1">
        <w:r w:rsidR="00715085">
          <w:rPr>
            <w:rStyle w:val="a7"/>
            <w:rFonts w:ascii="Times New Roman" w:hAnsi="Times New Roman"/>
            <w:sz w:val="24"/>
            <w:szCs w:val="24"/>
          </w:rPr>
          <w:t>http://elibrary.ru</w:t>
        </w:r>
      </w:hyperlink>
    </w:p>
    <w:p w14:paraId="667AEC66" w14:textId="77777777" w:rsidR="0007653D" w:rsidRPr="00810265" w:rsidRDefault="0007653D" w:rsidP="0007653D">
      <w:pPr>
        <w:pStyle w:val="a4"/>
        <w:numPr>
          <w:ilvl w:val="0"/>
          <w:numId w:val="32"/>
        </w:numPr>
        <w:tabs>
          <w:tab w:val="left" w:pos="993"/>
        </w:tabs>
        <w:spacing w:after="0" w:line="240" w:lineRule="auto"/>
        <w:ind w:left="709" w:hanging="142"/>
        <w:rPr>
          <w:rFonts w:ascii="Times New Roman" w:hAnsi="Times New Roman"/>
          <w:sz w:val="24"/>
          <w:szCs w:val="24"/>
        </w:rPr>
      </w:pPr>
      <w:r w:rsidRPr="00810265">
        <w:rPr>
          <w:rFonts w:ascii="Times New Roman" w:hAnsi="Times New Roman"/>
          <w:sz w:val="24"/>
          <w:szCs w:val="24"/>
        </w:rPr>
        <w:t xml:space="preserve">Ресурсы издательства Elsevier Режим доступа:  </w:t>
      </w:r>
      <w:hyperlink r:id="rId20" w:history="1">
        <w:r w:rsidR="00715085">
          <w:rPr>
            <w:rStyle w:val="a7"/>
            <w:rFonts w:ascii="Times New Roman" w:hAnsi="Times New Roman"/>
            <w:sz w:val="24"/>
            <w:szCs w:val="24"/>
          </w:rPr>
          <w:t>http://www.sciencedirect.com</w:t>
        </w:r>
      </w:hyperlink>
    </w:p>
    <w:p w14:paraId="14CBFDD8" w14:textId="77777777" w:rsidR="0007653D" w:rsidRPr="00810265" w:rsidRDefault="0007653D" w:rsidP="0007653D">
      <w:pPr>
        <w:pStyle w:val="a4"/>
        <w:numPr>
          <w:ilvl w:val="0"/>
          <w:numId w:val="32"/>
        </w:numPr>
        <w:tabs>
          <w:tab w:val="left" w:pos="993"/>
        </w:tabs>
        <w:spacing w:after="0" w:line="240" w:lineRule="auto"/>
        <w:ind w:left="709" w:hanging="142"/>
        <w:rPr>
          <w:rFonts w:ascii="Times New Roman" w:hAnsi="Times New Roman"/>
          <w:sz w:val="24"/>
          <w:szCs w:val="24"/>
        </w:rPr>
      </w:pPr>
      <w:r w:rsidRPr="00810265">
        <w:rPr>
          <w:rFonts w:ascii="Times New Roman" w:hAnsi="Times New Roman"/>
          <w:sz w:val="24"/>
          <w:szCs w:val="24"/>
        </w:rPr>
        <w:t xml:space="preserve">Федеральный портал «Российское образование» Режим доступа:  </w:t>
      </w:r>
      <w:hyperlink r:id="rId21" w:history="1">
        <w:r w:rsidR="00EB5370">
          <w:rPr>
            <w:rStyle w:val="a7"/>
            <w:rFonts w:ascii="Times New Roman" w:hAnsi="Times New Roman"/>
            <w:sz w:val="24"/>
            <w:szCs w:val="24"/>
          </w:rPr>
          <w:t>www.edu.ru</w:t>
        </w:r>
      </w:hyperlink>
    </w:p>
    <w:p w14:paraId="70D5F373" w14:textId="77777777" w:rsidR="0007653D" w:rsidRPr="00810265" w:rsidRDefault="0007653D" w:rsidP="0007653D">
      <w:pPr>
        <w:pStyle w:val="a4"/>
        <w:numPr>
          <w:ilvl w:val="0"/>
          <w:numId w:val="32"/>
        </w:numPr>
        <w:tabs>
          <w:tab w:val="left" w:pos="993"/>
        </w:tabs>
        <w:spacing w:after="0" w:line="240" w:lineRule="auto"/>
        <w:ind w:left="709" w:hanging="142"/>
        <w:rPr>
          <w:rFonts w:ascii="Times New Roman" w:hAnsi="Times New Roman"/>
          <w:sz w:val="24"/>
          <w:szCs w:val="24"/>
        </w:rPr>
      </w:pPr>
      <w:r w:rsidRPr="00810265">
        <w:rPr>
          <w:rFonts w:ascii="Times New Roman" w:hAnsi="Times New Roman"/>
          <w:sz w:val="24"/>
          <w:szCs w:val="24"/>
        </w:rPr>
        <w:t xml:space="preserve">Журналы Кембриджского университета Режим доступа: </w:t>
      </w:r>
      <w:hyperlink r:id="rId22" w:history="1">
        <w:r w:rsidR="00715085">
          <w:rPr>
            <w:rStyle w:val="a7"/>
            <w:rFonts w:ascii="Times New Roman" w:hAnsi="Times New Roman"/>
            <w:sz w:val="24"/>
            <w:szCs w:val="24"/>
          </w:rPr>
          <w:t>http://journals.cambridge.org</w:t>
        </w:r>
      </w:hyperlink>
    </w:p>
    <w:p w14:paraId="5AE97484" w14:textId="77777777" w:rsidR="0007653D" w:rsidRPr="00810265" w:rsidRDefault="0007653D" w:rsidP="0007653D">
      <w:pPr>
        <w:pStyle w:val="a4"/>
        <w:numPr>
          <w:ilvl w:val="0"/>
          <w:numId w:val="32"/>
        </w:numPr>
        <w:tabs>
          <w:tab w:val="left" w:pos="993"/>
        </w:tabs>
        <w:spacing w:after="0" w:line="240" w:lineRule="auto"/>
        <w:ind w:left="709" w:hanging="142"/>
        <w:rPr>
          <w:rFonts w:ascii="Times New Roman" w:hAnsi="Times New Roman"/>
          <w:sz w:val="24"/>
          <w:szCs w:val="24"/>
        </w:rPr>
      </w:pPr>
      <w:r w:rsidRPr="00810265">
        <w:rPr>
          <w:rFonts w:ascii="Times New Roman" w:hAnsi="Times New Roman"/>
          <w:sz w:val="24"/>
          <w:szCs w:val="24"/>
        </w:rPr>
        <w:t xml:space="preserve">Журналы Оксфордского университета Режим доступа:  </w:t>
      </w:r>
      <w:hyperlink r:id="rId23" w:history="1">
        <w:r w:rsidR="00715085">
          <w:rPr>
            <w:rStyle w:val="a7"/>
            <w:rFonts w:ascii="Times New Roman" w:hAnsi="Times New Roman"/>
            <w:sz w:val="24"/>
            <w:szCs w:val="24"/>
          </w:rPr>
          <w:t>http://www.oxfordjoumals.org</w:t>
        </w:r>
      </w:hyperlink>
    </w:p>
    <w:p w14:paraId="4927E1F7" w14:textId="77777777" w:rsidR="0007653D" w:rsidRPr="00810265" w:rsidRDefault="0007653D" w:rsidP="0007653D">
      <w:pPr>
        <w:pStyle w:val="a4"/>
        <w:numPr>
          <w:ilvl w:val="0"/>
          <w:numId w:val="32"/>
        </w:numPr>
        <w:tabs>
          <w:tab w:val="left" w:pos="993"/>
        </w:tabs>
        <w:spacing w:after="0" w:line="240" w:lineRule="auto"/>
        <w:ind w:left="709" w:hanging="142"/>
        <w:rPr>
          <w:rFonts w:ascii="Times New Roman" w:hAnsi="Times New Roman"/>
          <w:sz w:val="24"/>
          <w:szCs w:val="24"/>
        </w:rPr>
      </w:pPr>
      <w:r w:rsidRPr="00810265">
        <w:rPr>
          <w:rFonts w:ascii="Times New Roman" w:hAnsi="Times New Roman"/>
          <w:sz w:val="24"/>
          <w:szCs w:val="24"/>
        </w:rPr>
        <w:t xml:space="preserve">Словари и энциклопедии на Академике Режим доступа: </w:t>
      </w:r>
      <w:hyperlink r:id="rId24" w:history="1">
        <w:r w:rsidR="00715085">
          <w:rPr>
            <w:rStyle w:val="a7"/>
            <w:rFonts w:ascii="Times New Roman" w:hAnsi="Times New Roman"/>
            <w:sz w:val="24"/>
            <w:szCs w:val="24"/>
          </w:rPr>
          <w:t>http://dic.academic.ru/</w:t>
        </w:r>
      </w:hyperlink>
    </w:p>
    <w:p w14:paraId="1A149DCB" w14:textId="77777777" w:rsidR="0007653D" w:rsidRPr="00810265" w:rsidRDefault="0007653D" w:rsidP="0007653D">
      <w:pPr>
        <w:pStyle w:val="a4"/>
        <w:numPr>
          <w:ilvl w:val="0"/>
          <w:numId w:val="32"/>
        </w:numPr>
        <w:tabs>
          <w:tab w:val="left" w:pos="993"/>
        </w:tabs>
        <w:spacing w:after="0" w:line="240" w:lineRule="auto"/>
        <w:ind w:left="709" w:hanging="142"/>
        <w:rPr>
          <w:rFonts w:ascii="Times New Roman" w:hAnsi="Times New Roman"/>
          <w:sz w:val="24"/>
          <w:szCs w:val="24"/>
        </w:rPr>
      </w:pPr>
      <w:r w:rsidRPr="00810265">
        <w:rPr>
          <w:rFonts w:ascii="Times New Roman" w:hAnsi="Times New Roman"/>
          <w:sz w:val="24"/>
          <w:szCs w:val="24"/>
        </w:rPr>
        <w:t xml:space="preserve">Сайт Библиотеки по естественным наукам Российской академии наук. Режим доступа: </w:t>
      </w:r>
      <w:hyperlink r:id="rId25" w:history="1">
        <w:r w:rsidR="00715085">
          <w:rPr>
            <w:rStyle w:val="a7"/>
            <w:rFonts w:ascii="Times New Roman" w:hAnsi="Times New Roman"/>
            <w:sz w:val="24"/>
            <w:szCs w:val="24"/>
          </w:rPr>
          <w:t>http://www.benran.ru</w:t>
        </w:r>
      </w:hyperlink>
    </w:p>
    <w:p w14:paraId="23F63F27" w14:textId="77777777" w:rsidR="0007653D" w:rsidRPr="00810265" w:rsidRDefault="0007653D" w:rsidP="0007653D">
      <w:pPr>
        <w:pStyle w:val="a4"/>
        <w:numPr>
          <w:ilvl w:val="0"/>
          <w:numId w:val="32"/>
        </w:numPr>
        <w:tabs>
          <w:tab w:val="left" w:pos="993"/>
        </w:tabs>
        <w:spacing w:after="0" w:line="240" w:lineRule="auto"/>
        <w:ind w:left="709" w:hanging="142"/>
        <w:rPr>
          <w:rFonts w:ascii="Times New Roman" w:hAnsi="Times New Roman"/>
          <w:sz w:val="24"/>
          <w:szCs w:val="24"/>
        </w:rPr>
      </w:pPr>
      <w:r w:rsidRPr="00810265">
        <w:rPr>
          <w:rFonts w:ascii="Times New Roman" w:hAnsi="Times New Roman"/>
          <w:sz w:val="24"/>
          <w:szCs w:val="24"/>
        </w:rPr>
        <w:t xml:space="preserve">Сайт Госкомстата РФ. Режим доступа: </w:t>
      </w:r>
      <w:hyperlink r:id="rId26" w:history="1">
        <w:r w:rsidR="00715085">
          <w:rPr>
            <w:rStyle w:val="a7"/>
            <w:rFonts w:ascii="Times New Roman" w:hAnsi="Times New Roman"/>
            <w:sz w:val="24"/>
            <w:szCs w:val="24"/>
          </w:rPr>
          <w:t>http://www.gks.ru</w:t>
        </w:r>
      </w:hyperlink>
    </w:p>
    <w:p w14:paraId="38E17CCE" w14:textId="77777777" w:rsidR="0007653D" w:rsidRPr="00810265" w:rsidRDefault="0007653D" w:rsidP="0007653D">
      <w:pPr>
        <w:pStyle w:val="a4"/>
        <w:numPr>
          <w:ilvl w:val="0"/>
          <w:numId w:val="32"/>
        </w:numPr>
        <w:tabs>
          <w:tab w:val="left" w:pos="993"/>
        </w:tabs>
        <w:spacing w:after="0" w:line="240" w:lineRule="auto"/>
        <w:ind w:left="709" w:hanging="142"/>
        <w:rPr>
          <w:rFonts w:ascii="Times New Roman" w:hAnsi="Times New Roman"/>
          <w:sz w:val="24"/>
          <w:szCs w:val="24"/>
        </w:rPr>
      </w:pPr>
      <w:r w:rsidRPr="00810265">
        <w:rPr>
          <w:rFonts w:ascii="Times New Roman" w:hAnsi="Times New Roman"/>
          <w:sz w:val="24"/>
          <w:szCs w:val="24"/>
        </w:rPr>
        <w:t xml:space="preserve">Сайт Российской государственной библиотеки. Режим доступа: </w:t>
      </w:r>
      <w:hyperlink r:id="rId27" w:history="1">
        <w:r w:rsidR="00715085">
          <w:rPr>
            <w:rStyle w:val="a7"/>
            <w:rFonts w:ascii="Times New Roman" w:hAnsi="Times New Roman"/>
            <w:sz w:val="24"/>
            <w:szCs w:val="24"/>
          </w:rPr>
          <w:t>http://diss.rsl.ru</w:t>
        </w:r>
      </w:hyperlink>
    </w:p>
    <w:p w14:paraId="3D7DC92C" w14:textId="77777777" w:rsidR="0007653D" w:rsidRPr="00810265" w:rsidRDefault="0007653D" w:rsidP="0007653D">
      <w:pPr>
        <w:pStyle w:val="a4"/>
        <w:numPr>
          <w:ilvl w:val="0"/>
          <w:numId w:val="32"/>
        </w:numPr>
        <w:tabs>
          <w:tab w:val="left" w:pos="993"/>
        </w:tabs>
        <w:spacing w:after="0" w:line="240" w:lineRule="auto"/>
        <w:ind w:left="709" w:hanging="142"/>
        <w:rPr>
          <w:rFonts w:ascii="Times New Roman" w:hAnsi="Times New Roman"/>
          <w:sz w:val="24"/>
          <w:szCs w:val="24"/>
        </w:rPr>
      </w:pPr>
      <w:r w:rsidRPr="00810265">
        <w:rPr>
          <w:rFonts w:ascii="Times New Roman" w:hAnsi="Times New Roman"/>
          <w:sz w:val="24"/>
          <w:szCs w:val="24"/>
        </w:rPr>
        <w:t xml:space="preserve">Базы данных по законодательству Российской Федерации. Режим доступа:  </w:t>
      </w:r>
      <w:hyperlink r:id="rId28" w:history="1">
        <w:r w:rsidR="00715085">
          <w:rPr>
            <w:rStyle w:val="a7"/>
            <w:rFonts w:ascii="Times New Roman" w:hAnsi="Times New Roman"/>
            <w:sz w:val="24"/>
            <w:szCs w:val="24"/>
          </w:rPr>
          <w:t>http://ru.spinform.ru</w:t>
        </w:r>
      </w:hyperlink>
    </w:p>
    <w:p w14:paraId="1D9B6AC3" w14:textId="77777777" w:rsidR="0007653D" w:rsidRPr="00810265" w:rsidRDefault="0007653D" w:rsidP="0007653D">
      <w:pPr>
        <w:pStyle w:val="a4"/>
        <w:numPr>
          <w:ilvl w:val="0"/>
          <w:numId w:val="32"/>
        </w:numPr>
        <w:tabs>
          <w:tab w:val="left" w:pos="993"/>
        </w:tabs>
        <w:spacing w:after="0" w:line="240" w:lineRule="auto"/>
        <w:ind w:left="709" w:hanging="142"/>
        <w:rPr>
          <w:rFonts w:ascii="Times New Roman" w:hAnsi="Times New Roman"/>
          <w:sz w:val="24"/>
          <w:szCs w:val="24"/>
          <w:lang w:val="en-US"/>
        </w:rPr>
      </w:pPr>
      <w:r w:rsidRPr="00810265">
        <w:rPr>
          <w:rFonts w:ascii="Times New Roman" w:hAnsi="Times New Roman"/>
          <w:sz w:val="24"/>
          <w:szCs w:val="24"/>
          <w:lang w:val="en-US"/>
        </w:rPr>
        <w:t xml:space="preserve">EBSCO. Open Dissertations </w:t>
      </w:r>
      <w:hyperlink r:id="rId29" w:history="1">
        <w:r w:rsidRPr="00810265">
          <w:rPr>
            <w:rStyle w:val="a7"/>
            <w:rFonts w:ascii="Times New Roman" w:eastAsia="Times New Roman" w:hAnsi="Times New Roman"/>
            <w:color w:val="auto"/>
            <w:sz w:val="24"/>
            <w:szCs w:val="24"/>
            <w:lang w:val="en-US" w:eastAsia="ru-RU"/>
          </w:rPr>
          <w:t>www.opendissertations.org</w:t>
        </w:r>
      </w:hyperlink>
    </w:p>
    <w:p w14:paraId="6E5B8325" w14:textId="77777777" w:rsidR="0007653D" w:rsidRPr="00810265" w:rsidRDefault="0007653D" w:rsidP="0007653D">
      <w:pPr>
        <w:pStyle w:val="a4"/>
        <w:numPr>
          <w:ilvl w:val="0"/>
          <w:numId w:val="32"/>
        </w:numPr>
        <w:tabs>
          <w:tab w:val="left" w:pos="993"/>
        </w:tabs>
        <w:spacing w:after="0" w:line="240" w:lineRule="auto"/>
        <w:ind w:left="709" w:hanging="142"/>
        <w:rPr>
          <w:rFonts w:ascii="Times New Roman" w:hAnsi="Times New Roman"/>
          <w:sz w:val="24"/>
          <w:szCs w:val="24"/>
          <w:lang w:val="en-US"/>
        </w:rPr>
      </w:pPr>
      <w:r w:rsidRPr="00810265">
        <w:rPr>
          <w:rFonts w:ascii="Times New Roman" w:hAnsi="Times New Roman"/>
          <w:sz w:val="24"/>
          <w:szCs w:val="24"/>
          <w:lang w:val="en-US"/>
        </w:rPr>
        <w:t xml:space="preserve">Open Access Theses and Dissertations </w:t>
      </w:r>
      <w:hyperlink r:id="rId30" w:history="1">
        <w:r w:rsidRPr="00810265">
          <w:rPr>
            <w:rStyle w:val="a7"/>
            <w:rFonts w:ascii="Times New Roman" w:eastAsia="Times New Roman" w:hAnsi="Times New Roman"/>
            <w:color w:val="auto"/>
            <w:sz w:val="24"/>
            <w:szCs w:val="24"/>
            <w:lang w:val="en-US" w:eastAsia="ru-RU"/>
          </w:rPr>
          <w:t>www.oatd.org</w:t>
        </w:r>
      </w:hyperlink>
    </w:p>
    <w:p w14:paraId="47C30725" w14:textId="77777777" w:rsidR="0007653D" w:rsidRPr="00810265" w:rsidRDefault="0007653D" w:rsidP="0007653D">
      <w:pPr>
        <w:pStyle w:val="a4"/>
        <w:numPr>
          <w:ilvl w:val="0"/>
          <w:numId w:val="32"/>
        </w:numPr>
        <w:tabs>
          <w:tab w:val="left" w:pos="993"/>
        </w:tabs>
        <w:spacing w:after="0" w:line="240" w:lineRule="auto"/>
        <w:ind w:left="709" w:hanging="142"/>
        <w:rPr>
          <w:rFonts w:ascii="Times New Roman" w:hAnsi="Times New Roman"/>
          <w:sz w:val="24"/>
          <w:szCs w:val="24"/>
          <w:lang w:val="en-US"/>
        </w:rPr>
      </w:pPr>
      <w:r w:rsidRPr="00810265">
        <w:rPr>
          <w:rFonts w:ascii="Times New Roman" w:hAnsi="Times New Roman"/>
          <w:sz w:val="24"/>
          <w:szCs w:val="24"/>
          <w:lang w:val="en-US"/>
        </w:rPr>
        <w:t xml:space="preserve">Directory of Open Access Journals </w:t>
      </w:r>
      <w:hyperlink r:id="rId31" w:history="1">
        <w:r w:rsidRPr="00810265">
          <w:rPr>
            <w:rStyle w:val="a7"/>
            <w:rFonts w:ascii="Times New Roman" w:eastAsia="Times New Roman" w:hAnsi="Times New Roman"/>
            <w:color w:val="auto"/>
            <w:sz w:val="24"/>
            <w:szCs w:val="24"/>
            <w:lang w:val="en-US" w:eastAsia="ru-RU"/>
          </w:rPr>
          <w:t>www.doaj.org</w:t>
        </w:r>
      </w:hyperlink>
    </w:p>
    <w:p w14:paraId="1FF5F514" w14:textId="77777777" w:rsidR="0007653D" w:rsidRPr="00810265" w:rsidRDefault="0007653D" w:rsidP="0007653D">
      <w:pPr>
        <w:pStyle w:val="a4"/>
        <w:numPr>
          <w:ilvl w:val="0"/>
          <w:numId w:val="32"/>
        </w:numPr>
        <w:tabs>
          <w:tab w:val="left" w:pos="993"/>
        </w:tabs>
        <w:spacing w:after="0" w:line="240" w:lineRule="auto"/>
        <w:ind w:left="709" w:hanging="142"/>
        <w:rPr>
          <w:rFonts w:ascii="Times New Roman" w:hAnsi="Times New Roman"/>
          <w:sz w:val="24"/>
          <w:szCs w:val="24"/>
          <w:lang w:val="en-US"/>
        </w:rPr>
      </w:pPr>
      <w:r w:rsidRPr="00810265">
        <w:rPr>
          <w:rFonts w:ascii="Times New Roman" w:hAnsi="Times New Roman"/>
          <w:sz w:val="24"/>
          <w:szCs w:val="24"/>
          <w:lang w:val="en-US"/>
        </w:rPr>
        <w:t xml:space="preserve">Elsevier Open Access </w:t>
      </w:r>
      <w:hyperlink r:id="rId32" w:history="1">
        <w:r w:rsidRPr="00810265">
          <w:rPr>
            <w:rStyle w:val="a7"/>
            <w:rFonts w:ascii="Times New Roman" w:eastAsia="Times New Roman" w:hAnsi="Times New Roman"/>
            <w:color w:val="auto"/>
            <w:sz w:val="24"/>
            <w:szCs w:val="24"/>
            <w:lang w:val="en-US" w:eastAsia="ru-RU"/>
          </w:rPr>
          <w:t>www.elsevier.com/about/open-access</w:t>
        </w:r>
      </w:hyperlink>
    </w:p>
    <w:p w14:paraId="39C7C38D" w14:textId="77777777" w:rsidR="0007653D" w:rsidRPr="00810265" w:rsidRDefault="0007653D" w:rsidP="0007653D">
      <w:pPr>
        <w:pStyle w:val="a4"/>
        <w:numPr>
          <w:ilvl w:val="0"/>
          <w:numId w:val="32"/>
        </w:numPr>
        <w:tabs>
          <w:tab w:val="left" w:pos="993"/>
        </w:tabs>
        <w:spacing w:after="0" w:line="240" w:lineRule="auto"/>
        <w:ind w:left="709" w:hanging="142"/>
        <w:rPr>
          <w:rFonts w:ascii="Times New Roman" w:hAnsi="Times New Roman"/>
          <w:sz w:val="24"/>
          <w:szCs w:val="24"/>
        </w:rPr>
      </w:pPr>
      <w:r w:rsidRPr="00810265">
        <w:rPr>
          <w:rFonts w:ascii="Times New Roman" w:hAnsi="Times New Roman"/>
          <w:sz w:val="24"/>
          <w:szCs w:val="24"/>
          <w:lang w:val="en-US"/>
        </w:rPr>
        <w:t xml:space="preserve">SpringerOpen </w:t>
      </w:r>
      <w:hyperlink r:id="rId33" w:history="1">
        <w:r w:rsidRPr="00810265">
          <w:rPr>
            <w:rStyle w:val="a7"/>
            <w:rFonts w:ascii="Times New Roman" w:eastAsia="Times New Roman" w:hAnsi="Times New Roman"/>
            <w:color w:val="auto"/>
            <w:sz w:val="24"/>
            <w:szCs w:val="24"/>
            <w:lang w:val="en-US" w:eastAsia="ru-RU"/>
          </w:rPr>
          <w:t>www.springeropen.com</w:t>
        </w:r>
      </w:hyperlink>
    </w:p>
    <w:p w14:paraId="3FA5D668" w14:textId="77777777" w:rsidR="0007653D" w:rsidRPr="00810265" w:rsidRDefault="0007653D" w:rsidP="0007653D">
      <w:pPr>
        <w:pStyle w:val="a4"/>
        <w:numPr>
          <w:ilvl w:val="0"/>
          <w:numId w:val="32"/>
        </w:numPr>
        <w:tabs>
          <w:tab w:val="left" w:pos="993"/>
        </w:tabs>
        <w:spacing w:after="0" w:line="240" w:lineRule="auto"/>
        <w:ind w:left="709" w:hanging="142"/>
        <w:rPr>
          <w:rFonts w:ascii="Times New Roman" w:hAnsi="Times New Roman"/>
          <w:sz w:val="24"/>
          <w:szCs w:val="24"/>
          <w:lang w:val="en-US"/>
        </w:rPr>
      </w:pPr>
      <w:r w:rsidRPr="00810265">
        <w:rPr>
          <w:rFonts w:ascii="Times New Roman" w:hAnsi="Times New Roman"/>
          <w:sz w:val="24"/>
          <w:szCs w:val="24"/>
          <w:lang w:val="en-US"/>
        </w:rPr>
        <w:t xml:space="preserve">Taylor &amp; Francis Open Access </w:t>
      </w:r>
      <w:hyperlink r:id="rId34" w:history="1">
        <w:r w:rsidRPr="00810265">
          <w:rPr>
            <w:rStyle w:val="a7"/>
            <w:rFonts w:ascii="Times New Roman" w:hAnsi="Times New Roman"/>
            <w:color w:val="auto"/>
            <w:sz w:val="24"/>
            <w:szCs w:val="24"/>
            <w:lang w:val="en-US"/>
          </w:rPr>
          <w:t>www.tandfonline.com</w:t>
        </w:r>
      </w:hyperlink>
    </w:p>
    <w:p w14:paraId="581F39FB" w14:textId="77777777" w:rsidR="0007653D" w:rsidRPr="00810265" w:rsidRDefault="0007653D" w:rsidP="0007653D">
      <w:pPr>
        <w:pStyle w:val="a4"/>
        <w:numPr>
          <w:ilvl w:val="0"/>
          <w:numId w:val="32"/>
        </w:numPr>
        <w:tabs>
          <w:tab w:val="left" w:pos="993"/>
        </w:tabs>
        <w:spacing w:after="0" w:line="240" w:lineRule="auto"/>
        <w:ind w:left="709" w:hanging="142"/>
        <w:rPr>
          <w:rFonts w:ascii="Times New Roman" w:hAnsi="Times New Roman"/>
          <w:sz w:val="24"/>
          <w:szCs w:val="24"/>
          <w:lang w:val="en-US"/>
        </w:rPr>
      </w:pPr>
      <w:r w:rsidRPr="00810265">
        <w:rPr>
          <w:rFonts w:ascii="Times New Roman" w:hAnsi="Times New Roman"/>
          <w:sz w:val="24"/>
          <w:szCs w:val="24"/>
        </w:rPr>
        <w:t xml:space="preserve">ResearchBib </w:t>
      </w:r>
      <w:hyperlink r:id="rId35" w:history="1">
        <w:r w:rsidRPr="00810265">
          <w:rPr>
            <w:rStyle w:val="a7"/>
            <w:rFonts w:ascii="Times New Roman" w:hAnsi="Times New Roman"/>
            <w:color w:val="auto"/>
            <w:sz w:val="24"/>
            <w:szCs w:val="24"/>
          </w:rPr>
          <w:t>www.researchbib.com</w:t>
        </w:r>
      </w:hyperlink>
    </w:p>
    <w:p w14:paraId="41004918" w14:textId="77777777" w:rsidR="0007653D" w:rsidRPr="00810265" w:rsidRDefault="0007653D" w:rsidP="0007653D">
      <w:pPr>
        <w:ind w:firstLine="709"/>
        <w:jc w:val="both"/>
      </w:pPr>
    </w:p>
    <w:p w14:paraId="430101AC" w14:textId="77777777" w:rsidR="003C1672" w:rsidRPr="003C1672" w:rsidRDefault="003C1672" w:rsidP="003C1672">
      <w:pPr>
        <w:ind w:firstLine="709"/>
        <w:jc w:val="both"/>
        <w:rPr>
          <w:rFonts w:eastAsia="Calibri"/>
        </w:rPr>
      </w:pPr>
      <w:r w:rsidRPr="003C1672">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3C1672">
        <w:rPr>
          <w:rFonts w:eastAsia="Calibri"/>
        </w:rPr>
        <w:t xml:space="preserve"> </w:t>
      </w:r>
      <w:r w:rsidRPr="003C1672">
        <w:t>информационно-образовательной среде Академии. Электронно-библиотечная система</w:t>
      </w:r>
      <w:r w:rsidRPr="003C1672">
        <w:rPr>
          <w:rFonts w:eastAsia="Calibri"/>
        </w:rPr>
        <w:t xml:space="preserve"> </w:t>
      </w:r>
      <w:r w:rsidRPr="003C1672">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3C1672">
        <w:rPr>
          <w:rFonts w:eastAsia="Calibri"/>
        </w:rPr>
        <w:t xml:space="preserve"> </w:t>
      </w:r>
      <w:r w:rsidRPr="003C1672">
        <w:t>доступ к информационно-телекоммуникационной сети «Интернет», и отвечает техническим требованиям организации как на территории</w:t>
      </w:r>
      <w:r w:rsidRPr="003C1672">
        <w:rPr>
          <w:rFonts w:eastAsia="Calibri"/>
        </w:rPr>
        <w:t xml:space="preserve"> </w:t>
      </w:r>
      <w:r w:rsidRPr="003C1672">
        <w:t>организации, так и вне ее.</w:t>
      </w:r>
    </w:p>
    <w:p w14:paraId="18AA092A" w14:textId="77777777" w:rsidR="003C1672" w:rsidRPr="003C1672" w:rsidRDefault="003C1672" w:rsidP="003C1672">
      <w:pPr>
        <w:ind w:firstLine="709"/>
        <w:jc w:val="both"/>
        <w:rPr>
          <w:rFonts w:eastAsia="Calibri"/>
        </w:rPr>
      </w:pPr>
      <w:r w:rsidRPr="003C1672">
        <w:t>Электронная информационно-образовательная среда Академии обеспечивает:</w:t>
      </w:r>
      <w:r w:rsidRPr="003C1672">
        <w:rPr>
          <w:rFonts w:eastAsia="Calibri"/>
        </w:rPr>
        <w:t xml:space="preserve"> </w:t>
      </w:r>
      <w:r w:rsidRPr="003C1672">
        <w:t>доступ к учебным планам, рабочим программам дисциплин (модулей), практик, к</w:t>
      </w:r>
      <w:r w:rsidRPr="003C1672">
        <w:rPr>
          <w:rFonts w:eastAsia="Calibri"/>
        </w:rPr>
        <w:t xml:space="preserve"> </w:t>
      </w:r>
      <w:r w:rsidRPr="003C1672">
        <w:t>изданиям электронных библиотечных систем и электронным образовательным ресурсам,</w:t>
      </w:r>
      <w:r w:rsidRPr="003C1672">
        <w:rPr>
          <w:rFonts w:eastAsia="Calibri"/>
        </w:rPr>
        <w:t xml:space="preserve"> </w:t>
      </w:r>
      <w:r w:rsidRPr="003C1672">
        <w:t>указанным в рабочих программах;</w:t>
      </w:r>
      <w:r w:rsidRPr="003C1672">
        <w:rPr>
          <w:rFonts w:eastAsia="Calibri"/>
        </w:rPr>
        <w:t xml:space="preserve"> </w:t>
      </w:r>
      <w:r w:rsidRPr="003C1672">
        <w:t>фиксацию хода образовательного процесса, результатов промежуточной аттестации</w:t>
      </w:r>
      <w:r w:rsidRPr="003C1672">
        <w:rPr>
          <w:rFonts w:eastAsia="Calibri"/>
        </w:rPr>
        <w:t xml:space="preserve"> </w:t>
      </w:r>
      <w:r w:rsidRPr="003C1672">
        <w:t>и результатов освоения основной образовательной программы;</w:t>
      </w:r>
      <w:r w:rsidRPr="003C1672">
        <w:rPr>
          <w:rFonts w:eastAsia="Calibri"/>
        </w:rPr>
        <w:t xml:space="preserve"> </w:t>
      </w:r>
      <w:r w:rsidRPr="003C1672">
        <w:t>прове</w:t>
      </w:r>
      <w:r w:rsidRPr="003C1672">
        <w:lastRenderedPageBreak/>
        <w:t>дение всех видов занятий, процедур оценки результатов обучения, реализация</w:t>
      </w:r>
      <w:r w:rsidRPr="003C1672">
        <w:rPr>
          <w:rFonts w:eastAsia="Calibri"/>
        </w:rPr>
        <w:t xml:space="preserve"> </w:t>
      </w:r>
      <w:r w:rsidRPr="003C1672">
        <w:t>которых предусмотрена с применением электронного обучения, дистанционных</w:t>
      </w:r>
      <w:r w:rsidRPr="003C1672">
        <w:rPr>
          <w:rFonts w:eastAsia="Calibri"/>
        </w:rPr>
        <w:t xml:space="preserve"> </w:t>
      </w:r>
      <w:r w:rsidRPr="003C1672">
        <w:t>образовательных технологий;</w:t>
      </w:r>
      <w:r w:rsidRPr="003C1672">
        <w:rPr>
          <w:rFonts w:eastAsia="Calibri"/>
        </w:rPr>
        <w:t xml:space="preserve"> </w:t>
      </w:r>
      <w:r w:rsidRPr="003C1672">
        <w:t>формирование электронного портфолио обучающегося, в том числе сохранение</w:t>
      </w:r>
      <w:r w:rsidRPr="003C1672">
        <w:rPr>
          <w:rFonts w:eastAsia="Calibri"/>
        </w:rPr>
        <w:t xml:space="preserve"> </w:t>
      </w:r>
      <w:r w:rsidRPr="003C1672">
        <w:t>работ обучающегося, рецензий и оценок на эти работы со стороны любых участников</w:t>
      </w:r>
      <w:r w:rsidRPr="003C1672">
        <w:rPr>
          <w:rFonts w:eastAsia="Calibri"/>
        </w:rPr>
        <w:t xml:space="preserve"> </w:t>
      </w:r>
      <w:r w:rsidRPr="003C1672">
        <w:t>образовательного процесса;</w:t>
      </w:r>
      <w:r w:rsidRPr="003C1672">
        <w:rPr>
          <w:rFonts w:eastAsia="Calibri"/>
        </w:rPr>
        <w:t xml:space="preserve"> </w:t>
      </w:r>
      <w:r w:rsidRPr="003C1672">
        <w:t>взаимодействие между участниками образовательного процесса, в том числе</w:t>
      </w:r>
      <w:r w:rsidRPr="003C1672">
        <w:rPr>
          <w:rFonts w:eastAsia="Calibri"/>
        </w:rPr>
        <w:t xml:space="preserve"> </w:t>
      </w:r>
      <w:r w:rsidRPr="003C1672">
        <w:t>синхронное и (или) асинхронное взаимодействие посредством сети «Интернет».</w:t>
      </w:r>
    </w:p>
    <w:p w14:paraId="4E2E5664" w14:textId="77777777" w:rsidR="003C1672" w:rsidRPr="003C1672" w:rsidRDefault="003C1672" w:rsidP="003C1672">
      <w:pPr>
        <w:ind w:left="1437"/>
        <w:jc w:val="both"/>
      </w:pPr>
    </w:p>
    <w:p w14:paraId="62B514C4" w14:textId="77777777" w:rsidR="003C1672" w:rsidRPr="003C1672" w:rsidRDefault="003C1672" w:rsidP="003C1672">
      <w:pPr>
        <w:ind w:firstLine="709"/>
        <w:jc w:val="both"/>
        <w:rPr>
          <w:rFonts w:eastAsia="Calibri"/>
          <w:b/>
          <w:lang w:eastAsia="en-US"/>
        </w:rPr>
      </w:pPr>
      <w:r w:rsidRPr="003C1672">
        <w:rPr>
          <w:rFonts w:eastAsia="Calibri"/>
          <w:b/>
          <w:lang w:eastAsia="en-US"/>
        </w:rPr>
        <w:t>8. Методические указания для обучающихся по освоению дисциплины</w:t>
      </w:r>
    </w:p>
    <w:p w14:paraId="57EA8642" w14:textId="77777777" w:rsidR="003C1672" w:rsidRPr="003C1672" w:rsidRDefault="003C1672" w:rsidP="003C1672">
      <w:pPr>
        <w:ind w:firstLine="709"/>
        <w:jc w:val="both"/>
      </w:pPr>
      <w:r w:rsidRPr="003C1672">
        <w:t xml:space="preserve">Для того чтобы успешно освоить дисциплину </w:t>
      </w:r>
      <w:r w:rsidRPr="003C1672">
        <w:rPr>
          <w:rFonts w:eastAsia="Calibri"/>
          <w:b/>
          <w:lang w:eastAsia="en-US"/>
        </w:rPr>
        <w:t>«</w:t>
      </w:r>
      <w:r w:rsidRPr="003C1672">
        <w:rPr>
          <w:b/>
        </w:rPr>
        <w:t>Педагогика и психология высшей школы</w:t>
      </w:r>
      <w:r w:rsidRPr="003C1672">
        <w:rPr>
          <w:rFonts w:eastAsia="Calibri"/>
          <w:b/>
          <w:lang w:eastAsia="en-US"/>
        </w:rPr>
        <w:t>»</w:t>
      </w:r>
      <w:r w:rsidRPr="003C1672">
        <w:rPr>
          <w:bCs/>
        </w:rPr>
        <w:t xml:space="preserve"> </w:t>
      </w:r>
      <w:r w:rsidRPr="003C1672">
        <w:t>обучающиеся должны выполнить следующие методические указания, включающие в себя подготовку к практическим занятиям и самостоятельной работе.</w:t>
      </w:r>
    </w:p>
    <w:p w14:paraId="5B2D70C2" w14:textId="77777777" w:rsidR="003C1672" w:rsidRPr="003C1672" w:rsidRDefault="003C1672" w:rsidP="003C1672">
      <w:pPr>
        <w:ind w:firstLine="709"/>
        <w:jc w:val="both"/>
      </w:pPr>
      <w:r w:rsidRPr="003C1672">
        <w:t xml:space="preserve">Подготовка к занятиям практического типа включает 2 этапа: 1-й – организационный; 2-й – закрепление и углубление теоретических знаний. На первом этапе аспирант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аспиранта к занятию. Начинать надо с изучения рекомендованной литературы.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аспирант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практическом занятие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w:t>
      </w:r>
    </w:p>
    <w:p w14:paraId="794BBA0F" w14:textId="77777777" w:rsidR="003C1672" w:rsidRPr="003C1672" w:rsidRDefault="003C1672" w:rsidP="003C1672">
      <w:pPr>
        <w:ind w:firstLine="709"/>
        <w:jc w:val="both"/>
      </w:pPr>
      <w:r w:rsidRPr="003C1672">
        <w:t>Самостоятельная работа аспиранта является основным средством овладения учебным материалом во время, свободное от обязательных учебных занятий. Самостоятельная работа аспирантов осуществляется в аудиторной и внеаудиторной формах. Самостоятельная работа аспирантов в аудиторное время может включать: − конспектирование (составление тезисов) лекций; − выполнение контрольных работ; − решение задач и тестов;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аспирантов во внеаудиторное время может состоять из: − повторения лекционного материала; − подготовки к семинарам (практическим занятиям); − изучения учебной и научной литературы; − решения задач и тестов,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14:paraId="692DCDC1" w14:textId="77777777" w:rsidR="003C1672" w:rsidRPr="003C1672" w:rsidRDefault="003C1672" w:rsidP="003C1672">
      <w:pPr>
        <w:ind w:firstLine="709"/>
        <w:jc w:val="both"/>
      </w:pPr>
      <w:r w:rsidRPr="003C1672">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14:paraId="1D3B4C24" w14:textId="77777777" w:rsidR="003C1672" w:rsidRPr="003C1672" w:rsidRDefault="003C1672" w:rsidP="003C1672">
      <w:pPr>
        <w:ind w:firstLine="709"/>
        <w:jc w:val="both"/>
      </w:pPr>
      <w:r w:rsidRPr="003C1672">
        <w:lastRenderedPageBreak/>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14:paraId="06E4D18E" w14:textId="77777777" w:rsidR="003C1672" w:rsidRPr="003C1672" w:rsidRDefault="003C1672" w:rsidP="003C1672">
      <w:pPr>
        <w:ind w:firstLine="709"/>
        <w:jc w:val="both"/>
      </w:pPr>
      <w:r w:rsidRPr="003C1672">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аспиранта на предметные и именные указатели.</w:t>
      </w:r>
    </w:p>
    <w:p w14:paraId="1347EB36" w14:textId="77777777" w:rsidR="003C1672" w:rsidRPr="003C1672" w:rsidRDefault="003C1672" w:rsidP="003C1672">
      <w:pPr>
        <w:ind w:firstLine="709"/>
        <w:jc w:val="both"/>
      </w:pPr>
      <w:r w:rsidRPr="003C1672">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14:paraId="49173A0D" w14:textId="77777777" w:rsidR="003C1672" w:rsidRPr="003C1672" w:rsidRDefault="003C1672" w:rsidP="003C1672">
      <w:pPr>
        <w:ind w:firstLine="709"/>
        <w:jc w:val="both"/>
      </w:pPr>
      <w:r w:rsidRPr="003C1672">
        <w:t>Необходимо также проанализировать, какие из утверждений автора носят проблематичный, гипотетический характер и уловить скрытые вопросы.</w:t>
      </w:r>
    </w:p>
    <w:p w14:paraId="1B1AF0D9" w14:textId="77777777" w:rsidR="003C1672" w:rsidRPr="003C1672" w:rsidRDefault="003C1672" w:rsidP="003C1672">
      <w:pPr>
        <w:ind w:firstLine="709"/>
        <w:jc w:val="both"/>
      </w:pPr>
      <w:r w:rsidRPr="003C1672">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аспирант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14:paraId="73966C6D" w14:textId="77777777" w:rsidR="003C1672" w:rsidRPr="003C1672" w:rsidRDefault="003C1672" w:rsidP="003C1672">
      <w:pPr>
        <w:ind w:firstLine="709"/>
        <w:jc w:val="both"/>
      </w:pPr>
      <w:r w:rsidRPr="003C1672">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14:paraId="6CCA8941" w14:textId="77777777" w:rsidR="003C1672" w:rsidRPr="003C1672" w:rsidRDefault="003C1672" w:rsidP="003C1672">
      <w:pPr>
        <w:ind w:firstLine="709"/>
        <w:jc w:val="both"/>
      </w:pPr>
      <w:r w:rsidRPr="003C1672">
        <w:t>Следующим этапом работы</w:t>
      </w:r>
      <w:r w:rsidRPr="003C1672">
        <w:rPr>
          <w:b/>
          <w:bCs/>
        </w:rPr>
        <w:t xml:space="preserve"> </w:t>
      </w:r>
      <w:r w:rsidRPr="003C1672">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14:paraId="310085F7" w14:textId="77777777" w:rsidR="003C1672" w:rsidRPr="003C1672" w:rsidRDefault="003C1672" w:rsidP="003C1672">
      <w:pPr>
        <w:ind w:firstLine="709"/>
        <w:jc w:val="both"/>
      </w:pPr>
      <w:r w:rsidRPr="003C1672">
        <w:t>Таким образом, при работе с источниками и литературой важно уметь:</w:t>
      </w:r>
    </w:p>
    <w:p w14:paraId="7C20183D" w14:textId="77777777" w:rsidR="003C1672" w:rsidRPr="003C1672" w:rsidRDefault="003C1672" w:rsidP="003C1672">
      <w:pPr>
        <w:numPr>
          <w:ilvl w:val="0"/>
          <w:numId w:val="41"/>
        </w:numPr>
        <w:ind w:left="0" w:firstLine="709"/>
        <w:contextualSpacing/>
        <w:jc w:val="both"/>
        <w:rPr>
          <w:rFonts w:eastAsia="Calibri"/>
          <w:lang w:eastAsia="en-US"/>
        </w:rPr>
      </w:pPr>
      <w:r w:rsidRPr="003C1672">
        <w:rPr>
          <w:rFonts w:eastAsia="Calibri"/>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14:paraId="764ECF3F" w14:textId="77777777" w:rsidR="003C1672" w:rsidRPr="003C1672" w:rsidRDefault="003C1672" w:rsidP="003C1672">
      <w:pPr>
        <w:numPr>
          <w:ilvl w:val="0"/>
          <w:numId w:val="41"/>
        </w:numPr>
        <w:ind w:left="0" w:firstLine="709"/>
        <w:contextualSpacing/>
        <w:jc w:val="both"/>
        <w:rPr>
          <w:rFonts w:eastAsia="Calibri"/>
          <w:lang w:eastAsia="en-US"/>
        </w:rPr>
      </w:pPr>
      <w:r w:rsidRPr="003C1672">
        <w:rPr>
          <w:rFonts w:eastAsia="Calibri"/>
          <w:lang w:eastAsia="en-US"/>
        </w:rPr>
        <w:t xml:space="preserve">обобщать полученную информацию, оценивать прослушанное и прочитанное; </w:t>
      </w:r>
    </w:p>
    <w:p w14:paraId="4871A417" w14:textId="77777777" w:rsidR="003C1672" w:rsidRPr="003C1672" w:rsidRDefault="003C1672" w:rsidP="003C1672">
      <w:pPr>
        <w:numPr>
          <w:ilvl w:val="0"/>
          <w:numId w:val="41"/>
        </w:numPr>
        <w:ind w:left="0" w:firstLine="709"/>
        <w:contextualSpacing/>
        <w:jc w:val="both"/>
        <w:rPr>
          <w:rFonts w:eastAsia="Calibri"/>
          <w:lang w:eastAsia="en-US"/>
        </w:rPr>
      </w:pPr>
      <w:r w:rsidRPr="003C1672">
        <w:rPr>
          <w:rFonts w:eastAsia="Calibri"/>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14:paraId="4AB0D81A" w14:textId="77777777" w:rsidR="003C1672" w:rsidRPr="003C1672" w:rsidRDefault="003C1672" w:rsidP="003C1672">
      <w:pPr>
        <w:numPr>
          <w:ilvl w:val="0"/>
          <w:numId w:val="41"/>
        </w:numPr>
        <w:ind w:left="0" w:firstLine="709"/>
        <w:contextualSpacing/>
        <w:jc w:val="both"/>
        <w:rPr>
          <w:rFonts w:eastAsia="Calibri"/>
          <w:lang w:eastAsia="en-US"/>
        </w:rPr>
      </w:pPr>
      <w:r w:rsidRPr="003C1672">
        <w:rPr>
          <w:rFonts w:eastAsia="Calibri"/>
          <w:lang w:eastAsia="en-US"/>
        </w:rPr>
        <w:t>готовить и презентовать развернутые сообщения типа доклада;</w:t>
      </w:r>
      <w:r w:rsidRPr="003C1672">
        <w:rPr>
          <w:rFonts w:eastAsia="Calibri"/>
          <w:b/>
          <w:bCs/>
          <w:i/>
          <w:iCs/>
          <w:lang w:eastAsia="en-US"/>
        </w:rPr>
        <w:t xml:space="preserve"> </w:t>
      </w:r>
    </w:p>
    <w:p w14:paraId="7D5F3DCD" w14:textId="77777777" w:rsidR="003C1672" w:rsidRPr="003C1672" w:rsidRDefault="003C1672" w:rsidP="003C1672">
      <w:pPr>
        <w:numPr>
          <w:ilvl w:val="0"/>
          <w:numId w:val="41"/>
        </w:numPr>
        <w:ind w:left="0" w:firstLine="709"/>
        <w:contextualSpacing/>
        <w:jc w:val="both"/>
        <w:rPr>
          <w:rFonts w:eastAsia="Calibri"/>
          <w:lang w:eastAsia="en-US"/>
        </w:rPr>
      </w:pPr>
      <w:r w:rsidRPr="003C1672">
        <w:rPr>
          <w:rFonts w:eastAsia="Calibri"/>
          <w:lang w:eastAsia="en-US"/>
        </w:rPr>
        <w:t xml:space="preserve">работать в разных режимах (индивидуально, в паре, в группе), взаимодействуя друг с другом; </w:t>
      </w:r>
    </w:p>
    <w:p w14:paraId="49D2D1F1" w14:textId="77777777" w:rsidR="003C1672" w:rsidRPr="003C1672" w:rsidRDefault="003C1672" w:rsidP="003C1672">
      <w:pPr>
        <w:numPr>
          <w:ilvl w:val="0"/>
          <w:numId w:val="41"/>
        </w:numPr>
        <w:ind w:left="0" w:firstLine="709"/>
        <w:contextualSpacing/>
        <w:jc w:val="both"/>
        <w:rPr>
          <w:rFonts w:eastAsia="Calibri"/>
          <w:lang w:eastAsia="en-US"/>
        </w:rPr>
      </w:pPr>
      <w:r w:rsidRPr="003C1672">
        <w:rPr>
          <w:rFonts w:eastAsia="Calibri"/>
          <w:lang w:eastAsia="en-US"/>
        </w:rPr>
        <w:t xml:space="preserve">пользоваться реферативными и справочными материалами; </w:t>
      </w:r>
    </w:p>
    <w:p w14:paraId="37CCD6C1" w14:textId="77777777" w:rsidR="003C1672" w:rsidRPr="003C1672" w:rsidRDefault="003C1672" w:rsidP="003C1672">
      <w:pPr>
        <w:numPr>
          <w:ilvl w:val="0"/>
          <w:numId w:val="41"/>
        </w:numPr>
        <w:ind w:left="0" w:firstLine="709"/>
        <w:contextualSpacing/>
        <w:jc w:val="both"/>
        <w:rPr>
          <w:rFonts w:eastAsia="Calibri"/>
          <w:lang w:eastAsia="en-US"/>
        </w:rPr>
      </w:pPr>
      <w:r w:rsidRPr="003C1672">
        <w:rPr>
          <w:rFonts w:eastAsia="Calibri"/>
          <w:lang w:eastAsia="en-US"/>
        </w:rPr>
        <w:t xml:space="preserve">контролировать свои действия и действия своих товарищей, объективно оценивать свои действия; </w:t>
      </w:r>
    </w:p>
    <w:p w14:paraId="48577989" w14:textId="77777777" w:rsidR="003C1672" w:rsidRPr="003C1672" w:rsidRDefault="003C1672" w:rsidP="003C1672">
      <w:pPr>
        <w:numPr>
          <w:ilvl w:val="0"/>
          <w:numId w:val="41"/>
        </w:numPr>
        <w:ind w:left="0" w:firstLine="709"/>
        <w:contextualSpacing/>
        <w:jc w:val="both"/>
        <w:rPr>
          <w:rFonts w:eastAsia="Calibri"/>
          <w:lang w:eastAsia="en-US"/>
        </w:rPr>
      </w:pPr>
      <w:r w:rsidRPr="003C1672">
        <w:rPr>
          <w:rFonts w:eastAsia="Calibri"/>
          <w:lang w:eastAsia="en-US"/>
        </w:rPr>
        <w:t xml:space="preserve">обращаться за помощью, дополнительными разъяснениями к преподавателю, другим </w:t>
      </w:r>
      <w:r w:rsidRPr="003C1672">
        <w:t>аспира</w:t>
      </w:r>
      <w:r w:rsidRPr="003C1672">
        <w:rPr>
          <w:rFonts w:eastAsia="Calibri"/>
          <w:lang w:eastAsia="en-US"/>
        </w:rPr>
        <w:t>нтам.</w:t>
      </w:r>
    </w:p>
    <w:p w14:paraId="5EDE6B4A" w14:textId="77777777" w:rsidR="003C1672" w:rsidRPr="003C1672" w:rsidRDefault="003C1672" w:rsidP="003C1672">
      <w:pPr>
        <w:ind w:firstLine="709"/>
        <w:jc w:val="both"/>
      </w:pPr>
      <w:r w:rsidRPr="003C1672">
        <w:rPr>
          <w:b/>
          <w:bCs/>
        </w:rPr>
        <w:t>Подготовка к промежуточной аттестации</w:t>
      </w:r>
      <w:r w:rsidRPr="003C1672">
        <w:rPr>
          <w:bCs/>
        </w:rPr>
        <w:t>:</w:t>
      </w:r>
    </w:p>
    <w:p w14:paraId="15C6CCA7" w14:textId="77777777" w:rsidR="003C1672" w:rsidRPr="003C1672" w:rsidRDefault="003C1672" w:rsidP="003C1672">
      <w:pPr>
        <w:ind w:firstLine="709"/>
        <w:jc w:val="both"/>
      </w:pPr>
      <w:r w:rsidRPr="003C1672">
        <w:t>При подготовке к промежуточной аттестации целесообразно:</w:t>
      </w:r>
    </w:p>
    <w:p w14:paraId="06A5E32F" w14:textId="77777777" w:rsidR="003C1672" w:rsidRPr="003C1672" w:rsidRDefault="003C1672" w:rsidP="003C1672">
      <w:pPr>
        <w:ind w:firstLine="709"/>
        <w:jc w:val="both"/>
      </w:pPr>
      <w:r w:rsidRPr="003C1672">
        <w:t>- внимательно изучить перечень вопросов и определить, в каких источниках находятся сведения, необходимые для ответа на них;</w:t>
      </w:r>
    </w:p>
    <w:p w14:paraId="2509449D" w14:textId="77777777" w:rsidR="003C1672" w:rsidRPr="003C1672" w:rsidRDefault="003C1672" w:rsidP="003C1672">
      <w:pPr>
        <w:ind w:firstLine="709"/>
        <w:jc w:val="both"/>
      </w:pPr>
      <w:r w:rsidRPr="003C1672">
        <w:t>- внимательно прочитать рекомендованную литературу;</w:t>
      </w:r>
    </w:p>
    <w:p w14:paraId="6F99F9E6" w14:textId="77777777" w:rsidR="003C1672" w:rsidRPr="003C1672" w:rsidRDefault="003C1672" w:rsidP="003C1672">
      <w:pPr>
        <w:ind w:firstLine="709"/>
        <w:jc w:val="both"/>
      </w:pPr>
      <w:r w:rsidRPr="003C1672">
        <w:lastRenderedPageBreak/>
        <w:t xml:space="preserve">- составить краткие конспекты ответов (планы ответов). </w:t>
      </w:r>
    </w:p>
    <w:p w14:paraId="0114D59C" w14:textId="77777777" w:rsidR="003C1672" w:rsidRPr="003C1672" w:rsidRDefault="003C1672" w:rsidP="003C1672">
      <w:pPr>
        <w:ind w:firstLine="709"/>
        <w:jc w:val="both"/>
      </w:pPr>
    </w:p>
    <w:p w14:paraId="17536843" w14:textId="77777777" w:rsidR="003C1672" w:rsidRPr="003C1672" w:rsidRDefault="003C1672" w:rsidP="003C1672">
      <w:pPr>
        <w:ind w:firstLine="709"/>
        <w:jc w:val="both"/>
        <w:rPr>
          <w:rFonts w:eastAsia="Calibri"/>
          <w:b/>
          <w:lang w:eastAsia="en-US"/>
        </w:rPr>
      </w:pPr>
      <w:r w:rsidRPr="003C1672">
        <w:rPr>
          <w:rFonts w:eastAsia="Calibri"/>
          <w:b/>
          <w:lang w:eastAsia="en-US"/>
        </w:rPr>
        <w:t>9.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14:paraId="75D39AB8" w14:textId="77777777" w:rsidR="003C1672" w:rsidRPr="003C1672" w:rsidRDefault="003C1672" w:rsidP="003C1672">
      <w:pPr>
        <w:ind w:firstLine="709"/>
        <w:jc w:val="both"/>
      </w:pPr>
      <w:r w:rsidRPr="003C1672">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14:paraId="51E37C04" w14:textId="77777777" w:rsidR="003C1672" w:rsidRPr="003C1672" w:rsidRDefault="003C1672" w:rsidP="003C1672">
      <w:pPr>
        <w:ind w:firstLine="709"/>
        <w:jc w:val="both"/>
      </w:pPr>
      <w:r w:rsidRPr="003C1672">
        <w:t>На практических занятиях аспиранты представляют компьютерные презентации, подготовленные ими в часы самостоятельной работы.</w:t>
      </w:r>
    </w:p>
    <w:p w14:paraId="1F198EBB" w14:textId="77777777" w:rsidR="003C1672" w:rsidRPr="003C1672" w:rsidRDefault="003C1672" w:rsidP="003C1672">
      <w:pPr>
        <w:ind w:firstLine="709"/>
        <w:jc w:val="both"/>
      </w:pPr>
      <w:r w:rsidRPr="003C1672">
        <w:t>Электронная информационно-образовательная среда Академии, работающая на платформе LMS Moodle, обеспечивает:</w:t>
      </w:r>
    </w:p>
    <w:p w14:paraId="32855747" w14:textId="77777777" w:rsidR="003C1672" w:rsidRPr="003C1672" w:rsidRDefault="003C1672" w:rsidP="003C1672">
      <w:pPr>
        <w:widowControl w:val="0"/>
        <w:numPr>
          <w:ilvl w:val="0"/>
          <w:numId w:val="42"/>
        </w:numPr>
        <w:autoSpaceDE w:val="0"/>
        <w:autoSpaceDN w:val="0"/>
        <w:adjustRightInd w:val="0"/>
        <w:ind w:left="426" w:firstLine="0"/>
        <w:jc w:val="both"/>
      </w:pPr>
      <w:r w:rsidRPr="003C1672">
        <w:t>доступ к учебным планам, рабочим программам дисциплин (модулей), практик и к изданиям электронных библиотечных систем (ЭБС IPRBooks, ЭБС Юрайт) и электронным образовательным ресурсам, указанным в рабочих программах;</w:t>
      </w:r>
    </w:p>
    <w:p w14:paraId="4072133D" w14:textId="77777777" w:rsidR="003C1672" w:rsidRPr="003C1672" w:rsidRDefault="003C1672" w:rsidP="003C1672">
      <w:pPr>
        <w:widowControl w:val="0"/>
        <w:numPr>
          <w:ilvl w:val="0"/>
          <w:numId w:val="42"/>
        </w:numPr>
        <w:autoSpaceDE w:val="0"/>
        <w:autoSpaceDN w:val="0"/>
        <w:adjustRightInd w:val="0"/>
        <w:ind w:left="426" w:firstLine="0"/>
        <w:jc w:val="both"/>
      </w:pPr>
      <w:r w:rsidRPr="003C1672">
        <w:t>фиксацию хода образовательного процесса, результатов промежуточной аттестации и результатов освоения основной образовательной программы;</w:t>
      </w:r>
    </w:p>
    <w:p w14:paraId="7358D9D5" w14:textId="77777777" w:rsidR="003C1672" w:rsidRPr="003C1672" w:rsidRDefault="003C1672" w:rsidP="003C1672">
      <w:pPr>
        <w:widowControl w:val="0"/>
        <w:numPr>
          <w:ilvl w:val="0"/>
          <w:numId w:val="42"/>
        </w:numPr>
        <w:autoSpaceDE w:val="0"/>
        <w:autoSpaceDN w:val="0"/>
        <w:adjustRightInd w:val="0"/>
        <w:ind w:left="426" w:firstLine="0"/>
        <w:jc w:val="both"/>
      </w:pPr>
      <w:r w:rsidRPr="003C1672">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14:paraId="32A9B5F1" w14:textId="77777777" w:rsidR="003C1672" w:rsidRPr="003C1672" w:rsidRDefault="003C1672" w:rsidP="003C1672">
      <w:pPr>
        <w:widowControl w:val="0"/>
        <w:numPr>
          <w:ilvl w:val="0"/>
          <w:numId w:val="42"/>
        </w:numPr>
        <w:autoSpaceDE w:val="0"/>
        <w:autoSpaceDN w:val="0"/>
        <w:adjustRightInd w:val="0"/>
        <w:ind w:left="426" w:firstLine="0"/>
        <w:jc w:val="both"/>
      </w:pPr>
      <w:r w:rsidRPr="003C1672">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14:paraId="33B5B83E" w14:textId="77777777" w:rsidR="003C1672" w:rsidRPr="003C1672" w:rsidRDefault="003C1672" w:rsidP="003C1672">
      <w:pPr>
        <w:widowControl w:val="0"/>
        <w:numPr>
          <w:ilvl w:val="0"/>
          <w:numId w:val="42"/>
        </w:numPr>
        <w:autoSpaceDE w:val="0"/>
        <w:autoSpaceDN w:val="0"/>
        <w:adjustRightInd w:val="0"/>
        <w:ind w:left="426" w:firstLine="0"/>
        <w:jc w:val="both"/>
      </w:pPr>
      <w:r w:rsidRPr="003C1672">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14:paraId="5D69E642" w14:textId="77777777" w:rsidR="003C1672" w:rsidRPr="003C1672" w:rsidRDefault="003C1672" w:rsidP="003C1672">
      <w:pPr>
        <w:ind w:firstLine="709"/>
        <w:jc w:val="both"/>
      </w:pPr>
    </w:p>
    <w:p w14:paraId="42B3539C" w14:textId="77777777" w:rsidR="003C1672" w:rsidRPr="003C1672" w:rsidRDefault="003C1672" w:rsidP="003C1672">
      <w:pPr>
        <w:ind w:firstLine="709"/>
        <w:jc w:val="both"/>
      </w:pPr>
      <w:r w:rsidRPr="003C1672">
        <w:t>При осуществлении образовательного процесса по дисциплине используются следующие информационные технологии:</w:t>
      </w:r>
    </w:p>
    <w:p w14:paraId="749B5525" w14:textId="77777777" w:rsidR="003C1672" w:rsidRPr="003C1672" w:rsidRDefault="003C1672" w:rsidP="003C1672">
      <w:pPr>
        <w:ind w:firstLine="709"/>
        <w:jc w:val="both"/>
      </w:pPr>
      <w:r w:rsidRPr="003C1672">
        <w:t>•</w:t>
      </w:r>
      <w:r w:rsidRPr="003C1672">
        <w:tab/>
        <w:t>сбор, хранение, систематизация и выдача учебной и научной информации;</w:t>
      </w:r>
    </w:p>
    <w:p w14:paraId="061E659B" w14:textId="77777777" w:rsidR="003C1672" w:rsidRPr="003C1672" w:rsidRDefault="003C1672" w:rsidP="003C1672">
      <w:pPr>
        <w:ind w:firstLine="709"/>
        <w:jc w:val="both"/>
      </w:pPr>
      <w:r w:rsidRPr="003C1672">
        <w:t>•</w:t>
      </w:r>
      <w:r w:rsidRPr="003C1672">
        <w:tab/>
        <w:t>обработка текстовой, графической и эмпирической информации;</w:t>
      </w:r>
    </w:p>
    <w:p w14:paraId="572C93D8" w14:textId="77777777" w:rsidR="003C1672" w:rsidRPr="003C1672" w:rsidRDefault="003C1672" w:rsidP="003C1672">
      <w:pPr>
        <w:ind w:firstLine="709"/>
        <w:jc w:val="both"/>
      </w:pPr>
      <w:r w:rsidRPr="003C1672">
        <w:t>•</w:t>
      </w:r>
      <w:r w:rsidRPr="003C1672">
        <w:tab/>
        <w:t>подготовка, конструирование и презентация итогов исследовательской и аналитической деятельности;</w:t>
      </w:r>
    </w:p>
    <w:p w14:paraId="6430A992" w14:textId="77777777" w:rsidR="003C1672" w:rsidRPr="003C1672" w:rsidRDefault="003C1672" w:rsidP="003C1672">
      <w:pPr>
        <w:ind w:firstLine="709"/>
        <w:jc w:val="both"/>
      </w:pPr>
      <w:r w:rsidRPr="003C1672">
        <w:t>•</w:t>
      </w:r>
      <w:r w:rsidRPr="003C1672">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14:paraId="39E639A7" w14:textId="77777777" w:rsidR="003C1672" w:rsidRPr="003C1672" w:rsidRDefault="003C1672" w:rsidP="003C1672">
      <w:pPr>
        <w:ind w:firstLine="709"/>
        <w:jc w:val="both"/>
      </w:pPr>
      <w:r w:rsidRPr="003C1672">
        <w:t>•</w:t>
      </w:r>
      <w:r w:rsidRPr="003C1672">
        <w:tab/>
        <w:t>использование электронной почты преподавателями и обучающимися для рассылки информации, переписки и обсуждения учебных вопросов.</w:t>
      </w:r>
    </w:p>
    <w:p w14:paraId="503E9FEC" w14:textId="77777777" w:rsidR="003C1672" w:rsidRPr="003C1672" w:rsidRDefault="003C1672" w:rsidP="003C1672">
      <w:pPr>
        <w:ind w:firstLine="709"/>
        <w:jc w:val="both"/>
      </w:pPr>
      <w:r w:rsidRPr="003C1672">
        <w:t>•</w:t>
      </w:r>
      <w:r w:rsidRPr="003C1672">
        <w:tab/>
        <w:t>компьютерное тестирование;</w:t>
      </w:r>
    </w:p>
    <w:p w14:paraId="0D89FBED" w14:textId="77777777" w:rsidR="003C1672" w:rsidRPr="003C1672" w:rsidRDefault="003C1672" w:rsidP="003C1672">
      <w:pPr>
        <w:ind w:firstLine="709"/>
        <w:jc w:val="both"/>
      </w:pPr>
      <w:r w:rsidRPr="003C1672">
        <w:t>•</w:t>
      </w:r>
      <w:r w:rsidRPr="003C1672">
        <w:tab/>
        <w:t>демонстрация мультимедийных материалов.</w:t>
      </w:r>
    </w:p>
    <w:p w14:paraId="019268C0" w14:textId="77777777" w:rsidR="003C1672" w:rsidRPr="003C1672" w:rsidRDefault="003C1672" w:rsidP="003C1672">
      <w:pPr>
        <w:autoSpaceDN w:val="0"/>
        <w:ind w:left="709"/>
        <w:jc w:val="both"/>
      </w:pPr>
      <w:r w:rsidRPr="003C1672">
        <w:t>ПЕРЕЧЕНЬ ПРОГРАММНОГО ОБЕСПЕЧЕНИЯ</w:t>
      </w:r>
    </w:p>
    <w:p w14:paraId="68C94352" w14:textId="77777777" w:rsidR="003C1672" w:rsidRPr="003C1672" w:rsidRDefault="003C1672" w:rsidP="003C1672">
      <w:pPr>
        <w:autoSpaceDN w:val="0"/>
        <w:ind w:left="709"/>
        <w:jc w:val="both"/>
      </w:pPr>
      <w:r w:rsidRPr="003C1672">
        <w:t>•</w:t>
      </w:r>
      <w:r w:rsidRPr="003C1672">
        <w:tab/>
      </w:r>
      <w:r w:rsidRPr="003C1672">
        <w:rPr>
          <w:lang w:val="en-US"/>
        </w:rPr>
        <w:t>Microsoft</w:t>
      </w:r>
      <w:r w:rsidRPr="003C1672">
        <w:t xml:space="preserve"> </w:t>
      </w:r>
      <w:r w:rsidRPr="003C1672">
        <w:rPr>
          <w:lang w:val="en-US"/>
        </w:rPr>
        <w:t>Windows</w:t>
      </w:r>
      <w:r w:rsidRPr="003C1672">
        <w:t xml:space="preserve"> 10 </w:t>
      </w:r>
      <w:r w:rsidRPr="003C1672">
        <w:rPr>
          <w:lang w:val="en-US"/>
        </w:rPr>
        <w:t>Professional</w:t>
      </w:r>
      <w:r w:rsidRPr="003C1672">
        <w:t xml:space="preserve"> </w:t>
      </w:r>
    </w:p>
    <w:p w14:paraId="0C289C20" w14:textId="77777777" w:rsidR="003C1672" w:rsidRPr="003C1672" w:rsidRDefault="003C1672" w:rsidP="003C1672">
      <w:pPr>
        <w:autoSpaceDN w:val="0"/>
        <w:ind w:left="709"/>
        <w:jc w:val="both"/>
        <w:rPr>
          <w:lang w:val="en-US"/>
        </w:rPr>
      </w:pPr>
      <w:r w:rsidRPr="003C1672">
        <w:rPr>
          <w:lang w:val="en-US"/>
        </w:rPr>
        <w:t>•</w:t>
      </w:r>
      <w:r w:rsidRPr="003C1672">
        <w:rPr>
          <w:lang w:val="en-US"/>
        </w:rPr>
        <w:tab/>
        <w:t xml:space="preserve">Microsoft Windows XP Professional SP3 </w:t>
      </w:r>
    </w:p>
    <w:p w14:paraId="0CFA35D2" w14:textId="77777777" w:rsidR="003C1672" w:rsidRPr="003C1672" w:rsidRDefault="003C1672" w:rsidP="003C1672">
      <w:pPr>
        <w:autoSpaceDN w:val="0"/>
        <w:ind w:left="709"/>
        <w:jc w:val="both"/>
        <w:rPr>
          <w:lang w:val="en-US"/>
        </w:rPr>
      </w:pPr>
      <w:r w:rsidRPr="003C1672">
        <w:rPr>
          <w:lang w:val="en-US"/>
        </w:rPr>
        <w:t>•</w:t>
      </w:r>
      <w:r w:rsidRPr="003C1672">
        <w:rPr>
          <w:lang w:val="en-US"/>
        </w:rPr>
        <w:tab/>
        <w:t xml:space="preserve">Microsoft Office Professional 2007 Russian </w:t>
      </w:r>
    </w:p>
    <w:p w14:paraId="75EF639F" w14:textId="77777777" w:rsidR="003C1672" w:rsidRPr="003C1672" w:rsidRDefault="003C1672" w:rsidP="003C1672">
      <w:pPr>
        <w:autoSpaceDN w:val="0"/>
        <w:ind w:left="709"/>
        <w:jc w:val="both"/>
      </w:pPr>
      <w:r w:rsidRPr="003C1672">
        <w:t>•</w:t>
      </w:r>
      <w:r w:rsidRPr="003C1672">
        <w:tab/>
      </w:r>
      <w:r w:rsidRPr="003C1672">
        <w:rPr>
          <w:bCs/>
          <w:lang w:val="en-US"/>
        </w:rPr>
        <w:t>C</w:t>
      </w:r>
      <w:r w:rsidRPr="003C1672">
        <w:rPr>
          <w:bCs/>
        </w:rPr>
        <w:t>вободно распространяемый офисный пакет с открытым исходным кодом LibreOffice 6.0.3.2 Stable</w:t>
      </w:r>
    </w:p>
    <w:p w14:paraId="7BCDBCA6" w14:textId="77777777" w:rsidR="003C1672" w:rsidRPr="003C1672" w:rsidRDefault="003C1672" w:rsidP="003C1672">
      <w:pPr>
        <w:autoSpaceDN w:val="0"/>
        <w:ind w:left="709"/>
        <w:jc w:val="both"/>
      </w:pPr>
      <w:r w:rsidRPr="003C1672">
        <w:t>•</w:t>
      </w:r>
      <w:r w:rsidRPr="003C1672">
        <w:tab/>
        <w:t>Антивирус Касперского</w:t>
      </w:r>
    </w:p>
    <w:p w14:paraId="1ECB301B" w14:textId="77777777" w:rsidR="003C1672" w:rsidRPr="003C1672" w:rsidRDefault="003C1672" w:rsidP="003C1672">
      <w:pPr>
        <w:autoSpaceDN w:val="0"/>
        <w:ind w:left="709"/>
        <w:jc w:val="both"/>
      </w:pPr>
      <w:r w:rsidRPr="003C1672">
        <w:t>•</w:t>
      </w:r>
      <w:r w:rsidRPr="003C1672">
        <w:tab/>
        <w:t>Cистема управления курсами LMS Русский Moodle 3KL</w:t>
      </w:r>
    </w:p>
    <w:p w14:paraId="740142C3" w14:textId="77777777" w:rsidR="003C1672" w:rsidRPr="003C1672" w:rsidRDefault="003C1672" w:rsidP="003C1672">
      <w:pPr>
        <w:autoSpaceDN w:val="0"/>
        <w:ind w:left="709"/>
        <w:jc w:val="both"/>
      </w:pPr>
      <w:r w:rsidRPr="003C1672">
        <w:t>ПЕРЕЧЕНЬ ИНФОРМАЦИОННЫХ СПРАВОЧНЫХ СИСТЕМ</w:t>
      </w:r>
    </w:p>
    <w:p w14:paraId="6F6B3390" w14:textId="77777777" w:rsidR="003C1672" w:rsidRPr="003C1672" w:rsidRDefault="003C1672" w:rsidP="003C1672">
      <w:pPr>
        <w:autoSpaceDN w:val="0"/>
        <w:ind w:left="709"/>
        <w:jc w:val="both"/>
      </w:pPr>
      <w:r w:rsidRPr="003C1672">
        <w:t>•</w:t>
      </w:r>
      <w:r w:rsidRPr="003C1672">
        <w:tab/>
        <w:t>Справочная правовая система «Консультант Плюс»</w:t>
      </w:r>
    </w:p>
    <w:p w14:paraId="7EA61DE9" w14:textId="77777777" w:rsidR="003C1672" w:rsidRPr="003C1672" w:rsidRDefault="003C1672" w:rsidP="003C1672">
      <w:pPr>
        <w:autoSpaceDN w:val="0"/>
        <w:ind w:left="709"/>
        <w:jc w:val="both"/>
      </w:pPr>
      <w:r w:rsidRPr="003C1672">
        <w:t>•</w:t>
      </w:r>
      <w:r w:rsidRPr="003C1672">
        <w:tab/>
        <w:t>Справочная правовая система «Гарант»</w:t>
      </w:r>
    </w:p>
    <w:p w14:paraId="45D66490" w14:textId="77777777" w:rsidR="003C1672" w:rsidRPr="003C1672" w:rsidRDefault="003C1672" w:rsidP="003C1672">
      <w:pPr>
        <w:jc w:val="both"/>
      </w:pPr>
    </w:p>
    <w:p w14:paraId="4CDCB7F6" w14:textId="77777777" w:rsidR="003C1672" w:rsidRPr="003C1672" w:rsidRDefault="003C1672" w:rsidP="003C1672">
      <w:pPr>
        <w:ind w:firstLine="709"/>
        <w:jc w:val="both"/>
        <w:rPr>
          <w:b/>
        </w:rPr>
      </w:pPr>
      <w:r w:rsidRPr="003C1672">
        <w:rPr>
          <w:b/>
        </w:rPr>
        <w:lastRenderedPageBreak/>
        <w:t xml:space="preserve">10. Описание материально-технической базы, необходимой для осуществления образовательного процесса по дисциплине </w:t>
      </w:r>
    </w:p>
    <w:p w14:paraId="4A8A356E" w14:textId="77777777" w:rsidR="003C1672" w:rsidRPr="003C1672" w:rsidRDefault="003C1672" w:rsidP="003C1672">
      <w:pPr>
        <w:suppressAutoHyphens/>
        <w:jc w:val="both"/>
        <w:rPr>
          <w:rFonts w:eastAsia="Courier New"/>
          <w:bCs/>
          <w:lang w:bidi="ru-RU"/>
        </w:rPr>
      </w:pPr>
      <w:r w:rsidRPr="003C1672">
        <w:t>Для осуществления образовательного процесса по научной специальности 5.5.2. Политические институты, процессы, технологии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14:paraId="3330875E" w14:textId="77777777" w:rsidR="003C1672" w:rsidRPr="003C1672" w:rsidRDefault="003C1672" w:rsidP="003C1672">
      <w:pPr>
        <w:ind w:firstLine="709"/>
        <w:jc w:val="both"/>
      </w:pPr>
      <w:r w:rsidRPr="003C1672">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14:paraId="67C5E2C9" w14:textId="77777777" w:rsidR="003C1672" w:rsidRPr="003C1672" w:rsidRDefault="003C1672" w:rsidP="003C1672">
      <w:pPr>
        <w:ind w:firstLine="709"/>
        <w:jc w:val="both"/>
      </w:pPr>
      <w:r w:rsidRPr="003C1672">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14:paraId="2D9A175B" w14:textId="77777777" w:rsidR="003C1672" w:rsidRPr="003C1672" w:rsidRDefault="003C1672" w:rsidP="003C1672">
      <w:pPr>
        <w:ind w:firstLine="709"/>
        <w:jc w:val="both"/>
      </w:pPr>
      <w:r w:rsidRPr="003C1672">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14:paraId="0B7ECBD6" w14:textId="77777777" w:rsidR="003C1672" w:rsidRPr="003C1672" w:rsidRDefault="003C1672" w:rsidP="003C1672">
      <w:pPr>
        <w:ind w:firstLine="709"/>
        <w:jc w:val="both"/>
      </w:pPr>
      <w:r w:rsidRPr="003C1672">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Pr="003C1672">
          <w:rPr>
            <w:color w:val="0000FF"/>
            <w:u w:val="single"/>
          </w:rPr>
          <w:t>www.biblio-online.ru</w:t>
        </w:r>
      </w:hyperlink>
      <w:r w:rsidRPr="003C1672">
        <w:t xml:space="preserve"> </w:t>
      </w:r>
    </w:p>
    <w:p w14:paraId="1A5E990D" w14:textId="77777777" w:rsidR="003C1672" w:rsidRPr="003C1672" w:rsidRDefault="003C1672" w:rsidP="003C1672">
      <w:pPr>
        <w:ind w:firstLine="709"/>
        <w:jc w:val="both"/>
      </w:pPr>
      <w:r w:rsidRPr="003C1672">
        <w:t xml:space="preserve"> 4. Для самостоятельной работы: аудитории для самостоятельной работы,  научных исследований,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w:t>
      </w:r>
      <w:r w:rsidRPr="003C1672">
        <w:lastRenderedPageBreak/>
        <w:t>справочно-правовая система «Консультант плюс», «Гарант», Электронно библиотечная система IPRbooks, Электронно библиотечная система «ЭБС ЮРАЙТ».</w:t>
      </w:r>
    </w:p>
    <w:p w14:paraId="3A224610" w14:textId="77777777" w:rsidR="007451F8" w:rsidRPr="00810265" w:rsidRDefault="007451F8" w:rsidP="00DF0E6F">
      <w:pPr>
        <w:jc w:val="both"/>
      </w:pPr>
    </w:p>
    <w:sectPr w:rsidR="007451F8" w:rsidRPr="00810265" w:rsidSect="00A30F7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2D45C" w14:textId="77777777" w:rsidR="00A30F72" w:rsidRDefault="00A30F72" w:rsidP="00160BC1">
      <w:r>
        <w:separator/>
      </w:r>
    </w:p>
  </w:endnote>
  <w:endnote w:type="continuationSeparator" w:id="0">
    <w:p w14:paraId="51F35A69" w14:textId="77777777" w:rsidR="00A30F72" w:rsidRDefault="00A30F72"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E46BD" w14:textId="77777777" w:rsidR="00A30F72" w:rsidRDefault="00A30F72" w:rsidP="00160BC1">
      <w:r>
        <w:separator/>
      </w:r>
    </w:p>
  </w:footnote>
  <w:footnote w:type="continuationSeparator" w:id="0">
    <w:p w14:paraId="05DC4F76" w14:textId="77777777" w:rsidR="00A30F72" w:rsidRDefault="00A30F72"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5373A"/>
    <w:multiLevelType w:val="hybridMultilevel"/>
    <w:tmpl w:val="E3C818F8"/>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 w15:restartNumberingAfterBreak="0">
    <w:nsid w:val="0B836020"/>
    <w:multiLevelType w:val="hybridMultilevel"/>
    <w:tmpl w:val="D040C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D51E47"/>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DF7771"/>
    <w:multiLevelType w:val="hybridMultilevel"/>
    <w:tmpl w:val="D7A0A170"/>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 w15:restartNumberingAfterBreak="0">
    <w:nsid w:val="13875056"/>
    <w:multiLevelType w:val="hybridMultilevel"/>
    <w:tmpl w:val="8446C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40700E"/>
    <w:multiLevelType w:val="multilevel"/>
    <w:tmpl w:val="026C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31C35"/>
    <w:multiLevelType w:val="hybridMultilevel"/>
    <w:tmpl w:val="B322A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8E5576"/>
    <w:multiLevelType w:val="hybridMultilevel"/>
    <w:tmpl w:val="9BDE249C"/>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8" w15:restartNumberingAfterBreak="0">
    <w:nsid w:val="1E781413"/>
    <w:multiLevelType w:val="multilevel"/>
    <w:tmpl w:val="62FCC394"/>
    <w:lvl w:ilvl="0">
      <w:start w:val="1"/>
      <w:numFmt w:val="decimal"/>
      <w:lvlText w:val="%1."/>
      <w:lvlJc w:val="left"/>
      <w:pPr>
        <w:ind w:left="450" w:hanging="450"/>
      </w:pPr>
      <w:rPr>
        <w:rFonts w:hint="default"/>
        <w:color w:val="000000"/>
        <w:sz w:val="28"/>
      </w:rPr>
    </w:lvl>
    <w:lvl w:ilvl="1">
      <w:start w:val="1"/>
      <w:numFmt w:val="decimal"/>
      <w:lvlText w:val="%1.%2."/>
      <w:lvlJc w:val="left"/>
      <w:pPr>
        <w:ind w:left="450" w:hanging="450"/>
      </w:pPr>
      <w:rPr>
        <w:rFonts w:hint="default"/>
        <w:color w:val="000000"/>
        <w:sz w:val="24"/>
        <w:szCs w:val="24"/>
      </w:rPr>
    </w:lvl>
    <w:lvl w:ilvl="2">
      <w:start w:val="1"/>
      <w:numFmt w:val="decimal"/>
      <w:lvlText w:val="%1.%2.%3."/>
      <w:lvlJc w:val="left"/>
      <w:pPr>
        <w:ind w:left="720" w:hanging="720"/>
      </w:pPr>
      <w:rPr>
        <w:rFonts w:hint="default"/>
        <w:color w:val="000000"/>
        <w:sz w:val="28"/>
      </w:rPr>
    </w:lvl>
    <w:lvl w:ilvl="3">
      <w:start w:val="1"/>
      <w:numFmt w:val="decimal"/>
      <w:lvlText w:val="%1.%2.%3.%4."/>
      <w:lvlJc w:val="left"/>
      <w:pPr>
        <w:ind w:left="720" w:hanging="720"/>
      </w:pPr>
      <w:rPr>
        <w:rFonts w:hint="default"/>
        <w:color w:val="000000"/>
        <w:sz w:val="28"/>
      </w:rPr>
    </w:lvl>
    <w:lvl w:ilvl="4">
      <w:start w:val="1"/>
      <w:numFmt w:val="decimal"/>
      <w:lvlText w:val="%1.%2.%3.%4.%5."/>
      <w:lvlJc w:val="left"/>
      <w:pPr>
        <w:ind w:left="1080" w:hanging="1080"/>
      </w:pPr>
      <w:rPr>
        <w:rFonts w:hint="default"/>
        <w:color w:val="000000"/>
        <w:sz w:val="28"/>
      </w:rPr>
    </w:lvl>
    <w:lvl w:ilvl="5">
      <w:start w:val="1"/>
      <w:numFmt w:val="decimal"/>
      <w:lvlText w:val="%1.%2.%3.%4.%5.%6."/>
      <w:lvlJc w:val="left"/>
      <w:pPr>
        <w:ind w:left="1080" w:hanging="1080"/>
      </w:pPr>
      <w:rPr>
        <w:rFonts w:hint="default"/>
        <w:color w:val="000000"/>
        <w:sz w:val="28"/>
      </w:rPr>
    </w:lvl>
    <w:lvl w:ilvl="6">
      <w:start w:val="1"/>
      <w:numFmt w:val="decimal"/>
      <w:lvlText w:val="%1.%2.%3.%4.%5.%6.%7."/>
      <w:lvlJc w:val="left"/>
      <w:pPr>
        <w:ind w:left="1440" w:hanging="1440"/>
      </w:pPr>
      <w:rPr>
        <w:rFonts w:hint="default"/>
        <w:color w:val="000000"/>
        <w:sz w:val="28"/>
      </w:rPr>
    </w:lvl>
    <w:lvl w:ilvl="7">
      <w:start w:val="1"/>
      <w:numFmt w:val="decimal"/>
      <w:lvlText w:val="%1.%2.%3.%4.%5.%6.%7.%8."/>
      <w:lvlJc w:val="left"/>
      <w:pPr>
        <w:ind w:left="1440" w:hanging="1440"/>
      </w:pPr>
      <w:rPr>
        <w:rFonts w:hint="default"/>
        <w:color w:val="000000"/>
        <w:sz w:val="28"/>
      </w:rPr>
    </w:lvl>
    <w:lvl w:ilvl="8">
      <w:start w:val="1"/>
      <w:numFmt w:val="decimal"/>
      <w:lvlText w:val="%1.%2.%3.%4.%5.%6.%7.%8.%9."/>
      <w:lvlJc w:val="left"/>
      <w:pPr>
        <w:ind w:left="1800" w:hanging="1800"/>
      </w:pPr>
      <w:rPr>
        <w:rFonts w:hint="default"/>
        <w:color w:val="000000"/>
        <w:sz w:val="28"/>
      </w:rPr>
    </w:lvl>
  </w:abstractNum>
  <w:abstractNum w:abstractNumId="9" w15:restartNumberingAfterBreak="0">
    <w:nsid w:val="1E862509"/>
    <w:multiLevelType w:val="hybridMultilevel"/>
    <w:tmpl w:val="FA623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133FA4"/>
    <w:multiLevelType w:val="hybridMultilevel"/>
    <w:tmpl w:val="9580F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9430F8"/>
    <w:multiLevelType w:val="hybridMultilevel"/>
    <w:tmpl w:val="AF2805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DB364C1"/>
    <w:multiLevelType w:val="hybridMultilevel"/>
    <w:tmpl w:val="FD925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C82C79"/>
    <w:multiLevelType w:val="hybridMultilevel"/>
    <w:tmpl w:val="98543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FA1BD5"/>
    <w:multiLevelType w:val="hybridMultilevel"/>
    <w:tmpl w:val="D6B44910"/>
    <w:lvl w:ilvl="0" w:tplc="F2FA0B1E">
      <w:start w:val="1"/>
      <w:numFmt w:val="decimal"/>
      <w:lvlText w:val="%1."/>
      <w:lvlJc w:val="left"/>
      <w:pPr>
        <w:ind w:left="720" w:hanging="360"/>
      </w:pPr>
      <w:rPr>
        <w:rFonts w:cs="Times New Roman" w:hint="default"/>
        <w:b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5995A7D"/>
    <w:multiLevelType w:val="hybridMultilevel"/>
    <w:tmpl w:val="6FC699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37F60F62"/>
    <w:multiLevelType w:val="hybridMultilevel"/>
    <w:tmpl w:val="ABBAB1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AF50D15"/>
    <w:multiLevelType w:val="hybridMultilevel"/>
    <w:tmpl w:val="61DEEAF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2917AF"/>
    <w:multiLevelType w:val="hybridMultilevel"/>
    <w:tmpl w:val="6F9AF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2B0C16"/>
    <w:multiLevelType w:val="hybridMultilevel"/>
    <w:tmpl w:val="90D812AC"/>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67530A9"/>
    <w:multiLevelType w:val="hybridMultilevel"/>
    <w:tmpl w:val="71AA23A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4" w15:restartNumberingAfterBreak="0">
    <w:nsid w:val="4E747C45"/>
    <w:multiLevelType w:val="hybridMultilevel"/>
    <w:tmpl w:val="5B1E0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9708A2"/>
    <w:multiLevelType w:val="hybridMultilevel"/>
    <w:tmpl w:val="AB3CB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1D4087"/>
    <w:multiLevelType w:val="hybridMultilevel"/>
    <w:tmpl w:val="5A2CC5FC"/>
    <w:lvl w:ilvl="0" w:tplc="CFE299B0">
      <w:start w:val="1"/>
      <w:numFmt w:val="decimal"/>
      <w:lvlText w:val="%1."/>
      <w:lvlJc w:val="left"/>
      <w:pPr>
        <w:ind w:left="720" w:hanging="360"/>
      </w:pPr>
      <w:rPr>
        <w:rFonts w:ascii="Times New Roman" w:hAnsi="Times New Roman" w:cs="Times New Roman" w:hint="default"/>
        <w:color w:val="333333"/>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EB17386"/>
    <w:multiLevelType w:val="hybridMultilevel"/>
    <w:tmpl w:val="3C1AFD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61361272"/>
    <w:multiLevelType w:val="hybridMultilevel"/>
    <w:tmpl w:val="9AD211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629F452D"/>
    <w:multiLevelType w:val="hybridMultilevel"/>
    <w:tmpl w:val="025E42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AA3337A"/>
    <w:multiLevelType w:val="hybridMultilevel"/>
    <w:tmpl w:val="FAD8B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AD06C8D"/>
    <w:multiLevelType w:val="multilevel"/>
    <w:tmpl w:val="49B87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BF203F"/>
    <w:multiLevelType w:val="hybridMultilevel"/>
    <w:tmpl w:val="B3DA4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113E41"/>
    <w:multiLevelType w:val="hybridMultilevel"/>
    <w:tmpl w:val="04E2A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F23A4C"/>
    <w:multiLevelType w:val="hybridMultilevel"/>
    <w:tmpl w:val="656C4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62E1B3B"/>
    <w:multiLevelType w:val="hybridMultilevel"/>
    <w:tmpl w:val="217E596C"/>
    <w:lvl w:ilvl="0" w:tplc="FFFFFFFF">
      <w:start w:val="1"/>
      <w:numFmt w:val="decimal"/>
      <w:lvlText w:val="%1."/>
      <w:lvlJc w:val="left"/>
      <w:pPr>
        <w:tabs>
          <w:tab w:val="num" w:pos="540"/>
        </w:tabs>
        <w:ind w:left="54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15:restartNumberingAfterBreak="0">
    <w:nsid w:val="7B525E0C"/>
    <w:multiLevelType w:val="hybridMultilevel"/>
    <w:tmpl w:val="15B66314"/>
    <w:lvl w:ilvl="0" w:tplc="7DC0BF86">
      <w:start w:val="1"/>
      <w:numFmt w:val="decimal"/>
      <w:lvlText w:val="%1."/>
      <w:lvlJc w:val="left"/>
      <w:pPr>
        <w:ind w:left="720" w:hanging="360"/>
      </w:pPr>
      <w:rPr>
        <w:rFonts w:ascii="Times New Roman" w:hAnsi="Times New Roman" w:cs="Times New Roman" w:hint="default"/>
        <w:color w:val="333333"/>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F681ED3"/>
    <w:multiLevelType w:val="hybridMultilevel"/>
    <w:tmpl w:val="531A6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382410786">
    <w:abstractNumId w:val="23"/>
  </w:num>
  <w:num w:numId="2" w16cid:durableId="630673026">
    <w:abstractNumId w:val="12"/>
  </w:num>
  <w:num w:numId="3" w16cid:durableId="484859838">
    <w:abstractNumId w:val="10"/>
  </w:num>
  <w:num w:numId="4" w16cid:durableId="1028064002">
    <w:abstractNumId w:val="19"/>
  </w:num>
  <w:num w:numId="5" w16cid:durableId="1208100294">
    <w:abstractNumId w:val="24"/>
  </w:num>
  <w:num w:numId="6" w16cid:durableId="498888212">
    <w:abstractNumId w:val="30"/>
  </w:num>
  <w:num w:numId="7" w16cid:durableId="401876246">
    <w:abstractNumId w:val="7"/>
  </w:num>
  <w:num w:numId="8" w16cid:durableId="212549534">
    <w:abstractNumId w:val="16"/>
  </w:num>
  <w:num w:numId="9" w16cid:durableId="174422773">
    <w:abstractNumId w:val="1"/>
  </w:num>
  <w:num w:numId="10" w16cid:durableId="499851065">
    <w:abstractNumId w:val="28"/>
  </w:num>
  <w:num w:numId="11" w16cid:durableId="1917546402">
    <w:abstractNumId w:val="27"/>
  </w:num>
  <w:num w:numId="12" w16cid:durableId="1918132597">
    <w:abstractNumId w:val="17"/>
  </w:num>
  <w:num w:numId="13" w16cid:durableId="2043900636">
    <w:abstractNumId w:val="5"/>
  </w:num>
  <w:num w:numId="14" w16cid:durableId="583539428">
    <w:abstractNumId w:val="31"/>
  </w:num>
  <w:num w:numId="15" w16cid:durableId="332300135">
    <w:abstractNumId w:val="0"/>
  </w:num>
  <w:num w:numId="16" w16cid:durableId="1755584993">
    <w:abstractNumId w:val="26"/>
  </w:num>
  <w:num w:numId="17" w16cid:durableId="1928031042">
    <w:abstractNumId w:val="36"/>
  </w:num>
  <w:num w:numId="18" w16cid:durableId="948901862">
    <w:abstractNumId w:val="35"/>
  </w:num>
  <w:num w:numId="19" w16cid:durableId="792865061">
    <w:abstractNumId w:val="18"/>
  </w:num>
  <w:num w:numId="20" w16cid:durableId="1506901128">
    <w:abstractNumId w:val="29"/>
  </w:num>
  <w:num w:numId="21" w16cid:durableId="571306663">
    <w:abstractNumId w:val="25"/>
  </w:num>
  <w:num w:numId="22" w16cid:durableId="463036741">
    <w:abstractNumId w:val="4"/>
  </w:num>
  <w:num w:numId="23" w16cid:durableId="578176808">
    <w:abstractNumId w:val="9"/>
  </w:num>
  <w:num w:numId="24" w16cid:durableId="1234974833">
    <w:abstractNumId w:val="6"/>
  </w:num>
  <w:num w:numId="25" w16cid:durableId="600649230">
    <w:abstractNumId w:val="32"/>
  </w:num>
  <w:num w:numId="26" w16cid:durableId="1017389778">
    <w:abstractNumId w:val="8"/>
  </w:num>
  <w:num w:numId="27" w16cid:durableId="258803677">
    <w:abstractNumId w:val="2"/>
  </w:num>
  <w:num w:numId="28" w16cid:durableId="461312652">
    <w:abstractNumId w:val="14"/>
  </w:num>
  <w:num w:numId="29" w16cid:durableId="174154267">
    <w:abstractNumId w:val="11"/>
  </w:num>
  <w:num w:numId="30" w16cid:durableId="1734083760">
    <w:abstractNumId w:val="34"/>
  </w:num>
  <w:num w:numId="31" w16cid:durableId="2059501268">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20933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919174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7218605">
    <w:abstractNumId w:val="22"/>
  </w:num>
  <w:num w:numId="35" w16cid:durableId="775828796">
    <w:abstractNumId w:val="20"/>
  </w:num>
  <w:num w:numId="36" w16cid:durableId="1076125231">
    <w:abstractNumId w:val="15"/>
  </w:num>
  <w:num w:numId="37" w16cid:durableId="1071465555">
    <w:abstractNumId w:val="37"/>
  </w:num>
  <w:num w:numId="38" w16cid:durableId="5802193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565901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84632868">
    <w:abstractNumId w:val="3"/>
  </w:num>
  <w:num w:numId="41" w16cid:durableId="1270745172">
    <w:abstractNumId w:val="23"/>
  </w:num>
  <w:num w:numId="42" w16cid:durableId="2083595441">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autoHyphenation/>
  <w:characterSpacingControl w:val="doNotCompress"/>
  <w:hdrShapeDefaults>
    <o:shapedefaults v:ext="edit" spidmax="205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55C7E"/>
    <w:rsid w:val="00002344"/>
    <w:rsid w:val="00002645"/>
    <w:rsid w:val="00006A7C"/>
    <w:rsid w:val="00010101"/>
    <w:rsid w:val="000232B8"/>
    <w:rsid w:val="00024B97"/>
    <w:rsid w:val="00027D2C"/>
    <w:rsid w:val="00027E5B"/>
    <w:rsid w:val="00037461"/>
    <w:rsid w:val="00037666"/>
    <w:rsid w:val="00037A18"/>
    <w:rsid w:val="00042B24"/>
    <w:rsid w:val="00047003"/>
    <w:rsid w:val="00051AEE"/>
    <w:rsid w:val="000535DC"/>
    <w:rsid w:val="00057C8B"/>
    <w:rsid w:val="00057FBA"/>
    <w:rsid w:val="00060A01"/>
    <w:rsid w:val="00064AA9"/>
    <w:rsid w:val="000721E3"/>
    <w:rsid w:val="00072E67"/>
    <w:rsid w:val="00074C21"/>
    <w:rsid w:val="0007653D"/>
    <w:rsid w:val="00080372"/>
    <w:rsid w:val="000835F5"/>
    <w:rsid w:val="00085601"/>
    <w:rsid w:val="000875BF"/>
    <w:rsid w:val="000911D1"/>
    <w:rsid w:val="000937E1"/>
    <w:rsid w:val="000A1F47"/>
    <w:rsid w:val="000A4FAC"/>
    <w:rsid w:val="000B1331"/>
    <w:rsid w:val="000B16D4"/>
    <w:rsid w:val="000B30D1"/>
    <w:rsid w:val="000B4760"/>
    <w:rsid w:val="000B7795"/>
    <w:rsid w:val="000C4546"/>
    <w:rsid w:val="000C46E9"/>
    <w:rsid w:val="000D07C6"/>
    <w:rsid w:val="000D0E81"/>
    <w:rsid w:val="000D4429"/>
    <w:rsid w:val="000D6052"/>
    <w:rsid w:val="000D6DE5"/>
    <w:rsid w:val="000E20D7"/>
    <w:rsid w:val="000E37E9"/>
    <w:rsid w:val="000F65C7"/>
    <w:rsid w:val="00102E02"/>
    <w:rsid w:val="00110297"/>
    <w:rsid w:val="00114770"/>
    <w:rsid w:val="001165D0"/>
    <w:rsid w:val="001166B7"/>
    <w:rsid w:val="001167A8"/>
    <w:rsid w:val="00122E4D"/>
    <w:rsid w:val="001259FD"/>
    <w:rsid w:val="00125E93"/>
    <w:rsid w:val="00127108"/>
    <w:rsid w:val="00127DEA"/>
    <w:rsid w:val="00131CDA"/>
    <w:rsid w:val="00132893"/>
    <w:rsid w:val="00132F57"/>
    <w:rsid w:val="001378B1"/>
    <w:rsid w:val="00146A3C"/>
    <w:rsid w:val="001551C3"/>
    <w:rsid w:val="0015639D"/>
    <w:rsid w:val="001571FD"/>
    <w:rsid w:val="00160BC1"/>
    <w:rsid w:val="00161C70"/>
    <w:rsid w:val="00163087"/>
    <w:rsid w:val="001716A9"/>
    <w:rsid w:val="001778F7"/>
    <w:rsid w:val="00181112"/>
    <w:rsid w:val="00181AAB"/>
    <w:rsid w:val="00184F65"/>
    <w:rsid w:val="00185280"/>
    <w:rsid w:val="001871AA"/>
    <w:rsid w:val="0019464B"/>
    <w:rsid w:val="00195AF1"/>
    <w:rsid w:val="001A3B5F"/>
    <w:rsid w:val="001A6533"/>
    <w:rsid w:val="001B0A2E"/>
    <w:rsid w:val="001B46A3"/>
    <w:rsid w:val="001C4FED"/>
    <w:rsid w:val="001C6305"/>
    <w:rsid w:val="001E08AC"/>
    <w:rsid w:val="001F11DE"/>
    <w:rsid w:val="001F3F6B"/>
    <w:rsid w:val="001F67A0"/>
    <w:rsid w:val="00200434"/>
    <w:rsid w:val="00207E2E"/>
    <w:rsid w:val="00207FB7"/>
    <w:rsid w:val="00211C1B"/>
    <w:rsid w:val="002304F7"/>
    <w:rsid w:val="002341A5"/>
    <w:rsid w:val="00235399"/>
    <w:rsid w:val="00240788"/>
    <w:rsid w:val="00240A81"/>
    <w:rsid w:val="00245199"/>
    <w:rsid w:val="002465C3"/>
    <w:rsid w:val="0025037F"/>
    <w:rsid w:val="00250797"/>
    <w:rsid w:val="00255B5E"/>
    <w:rsid w:val="0026020B"/>
    <w:rsid w:val="00261CBC"/>
    <w:rsid w:val="002657BC"/>
    <w:rsid w:val="00266BA7"/>
    <w:rsid w:val="0026734C"/>
    <w:rsid w:val="00275433"/>
    <w:rsid w:val="002756A3"/>
    <w:rsid w:val="00276128"/>
    <w:rsid w:val="0027733F"/>
    <w:rsid w:val="002819F9"/>
    <w:rsid w:val="0028719B"/>
    <w:rsid w:val="00290206"/>
    <w:rsid w:val="00291D05"/>
    <w:rsid w:val="002933E5"/>
    <w:rsid w:val="002A0D1B"/>
    <w:rsid w:val="002A1DC0"/>
    <w:rsid w:val="002B324C"/>
    <w:rsid w:val="002B34A4"/>
    <w:rsid w:val="002B5AB9"/>
    <w:rsid w:val="002B6C87"/>
    <w:rsid w:val="002B734E"/>
    <w:rsid w:val="002C2EAE"/>
    <w:rsid w:val="002C3F08"/>
    <w:rsid w:val="002C61A1"/>
    <w:rsid w:val="002C6CCE"/>
    <w:rsid w:val="002C70DC"/>
    <w:rsid w:val="002C7582"/>
    <w:rsid w:val="002D07AD"/>
    <w:rsid w:val="002D1AA4"/>
    <w:rsid w:val="002D440B"/>
    <w:rsid w:val="002D6AC0"/>
    <w:rsid w:val="002E1404"/>
    <w:rsid w:val="002E4CB7"/>
    <w:rsid w:val="002F084F"/>
    <w:rsid w:val="002F4FC7"/>
    <w:rsid w:val="0030731C"/>
    <w:rsid w:val="00311C33"/>
    <w:rsid w:val="003128CA"/>
    <w:rsid w:val="00315AB7"/>
    <w:rsid w:val="00316505"/>
    <w:rsid w:val="0032166A"/>
    <w:rsid w:val="00330957"/>
    <w:rsid w:val="0033546E"/>
    <w:rsid w:val="00335C19"/>
    <w:rsid w:val="00342FF6"/>
    <w:rsid w:val="00353041"/>
    <w:rsid w:val="00355C7E"/>
    <w:rsid w:val="003618C2"/>
    <w:rsid w:val="00363097"/>
    <w:rsid w:val="0036530B"/>
    <w:rsid w:val="00365758"/>
    <w:rsid w:val="003668E3"/>
    <w:rsid w:val="00372DA3"/>
    <w:rsid w:val="00374CF8"/>
    <w:rsid w:val="00383E54"/>
    <w:rsid w:val="00387641"/>
    <w:rsid w:val="00390B62"/>
    <w:rsid w:val="003A3494"/>
    <w:rsid w:val="003A57B5"/>
    <w:rsid w:val="003A6FB0"/>
    <w:rsid w:val="003A71E4"/>
    <w:rsid w:val="003B0133"/>
    <w:rsid w:val="003B06AE"/>
    <w:rsid w:val="003B2829"/>
    <w:rsid w:val="003B7F71"/>
    <w:rsid w:val="003C1672"/>
    <w:rsid w:val="003C2ACF"/>
    <w:rsid w:val="003E0A51"/>
    <w:rsid w:val="003E5B88"/>
    <w:rsid w:val="003F0296"/>
    <w:rsid w:val="003F0DB2"/>
    <w:rsid w:val="003F52E5"/>
    <w:rsid w:val="00400491"/>
    <w:rsid w:val="00407242"/>
    <w:rsid w:val="00407404"/>
    <w:rsid w:val="00410BA4"/>
    <w:rsid w:val="004110F5"/>
    <w:rsid w:val="00412080"/>
    <w:rsid w:val="00412D22"/>
    <w:rsid w:val="00423740"/>
    <w:rsid w:val="00424ED8"/>
    <w:rsid w:val="004266AC"/>
    <w:rsid w:val="0043264F"/>
    <w:rsid w:val="00435249"/>
    <w:rsid w:val="00436EA3"/>
    <w:rsid w:val="0044511D"/>
    <w:rsid w:val="0044792E"/>
    <w:rsid w:val="00454B19"/>
    <w:rsid w:val="00460608"/>
    <w:rsid w:val="004620E0"/>
    <w:rsid w:val="00463539"/>
    <w:rsid w:val="0046365B"/>
    <w:rsid w:val="0047044D"/>
    <w:rsid w:val="0047224A"/>
    <w:rsid w:val="0047572F"/>
    <w:rsid w:val="0047633A"/>
    <w:rsid w:val="0048300E"/>
    <w:rsid w:val="00485DB6"/>
    <w:rsid w:val="0049217A"/>
    <w:rsid w:val="004928EC"/>
    <w:rsid w:val="004A2C0D"/>
    <w:rsid w:val="004A2E62"/>
    <w:rsid w:val="004A68C9"/>
    <w:rsid w:val="004B2A32"/>
    <w:rsid w:val="004B6435"/>
    <w:rsid w:val="004C5815"/>
    <w:rsid w:val="004C6DB3"/>
    <w:rsid w:val="004D0F24"/>
    <w:rsid w:val="004E0C3F"/>
    <w:rsid w:val="004E3D82"/>
    <w:rsid w:val="004E4CD6"/>
    <w:rsid w:val="004E4DB2"/>
    <w:rsid w:val="004E62F1"/>
    <w:rsid w:val="004E6895"/>
    <w:rsid w:val="004E753A"/>
    <w:rsid w:val="004F248C"/>
    <w:rsid w:val="004F3C72"/>
    <w:rsid w:val="004F7315"/>
    <w:rsid w:val="005000E4"/>
    <w:rsid w:val="00502B31"/>
    <w:rsid w:val="005165F1"/>
    <w:rsid w:val="00516F43"/>
    <w:rsid w:val="0052619F"/>
    <w:rsid w:val="00535ADB"/>
    <w:rsid w:val="005362E6"/>
    <w:rsid w:val="00537A62"/>
    <w:rsid w:val="00540193"/>
    <w:rsid w:val="00540F31"/>
    <w:rsid w:val="00541B22"/>
    <w:rsid w:val="005453B1"/>
    <w:rsid w:val="00553CAC"/>
    <w:rsid w:val="00560598"/>
    <w:rsid w:val="005610C3"/>
    <w:rsid w:val="00565480"/>
    <w:rsid w:val="005658C4"/>
    <w:rsid w:val="00565BB9"/>
    <w:rsid w:val="005669CB"/>
    <w:rsid w:val="00572F9F"/>
    <w:rsid w:val="005811A7"/>
    <w:rsid w:val="005816EA"/>
    <w:rsid w:val="00582969"/>
    <w:rsid w:val="00583C2E"/>
    <w:rsid w:val="00584FE8"/>
    <w:rsid w:val="00586FAD"/>
    <w:rsid w:val="005915BA"/>
    <w:rsid w:val="00591B36"/>
    <w:rsid w:val="00595D8D"/>
    <w:rsid w:val="005A28FC"/>
    <w:rsid w:val="005A5675"/>
    <w:rsid w:val="005A66E8"/>
    <w:rsid w:val="005B32D5"/>
    <w:rsid w:val="005B3B32"/>
    <w:rsid w:val="005B47CE"/>
    <w:rsid w:val="005B4C51"/>
    <w:rsid w:val="005C13E4"/>
    <w:rsid w:val="005C20F0"/>
    <w:rsid w:val="005C2729"/>
    <w:rsid w:val="005C30F1"/>
    <w:rsid w:val="005C3AEB"/>
    <w:rsid w:val="005C3E07"/>
    <w:rsid w:val="005C4F2E"/>
    <w:rsid w:val="005C7567"/>
    <w:rsid w:val="005D206B"/>
    <w:rsid w:val="005D3C7C"/>
    <w:rsid w:val="005F2349"/>
    <w:rsid w:val="0060420C"/>
    <w:rsid w:val="006044B4"/>
    <w:rsid w:val="00605527"/>
    <w:rsid w:val="00607E17"/>
    <w:rsid w:val="006105EF"/>
    <w:rsid w:val="006118F6"/>
    <w:rsid w:val="006247C1"/>
    <w:rsid w:val="00624990"/>
    <w:rsid w:val="00624E28"/>
    <w:rsid w:val="0062500F"/>
    <w:rsid w:val="006304BB"/>
    <w:rsid w:val="00636B21"/>
    <w:rsid w:val="00636B89"/>
    <w:rsid w:val="00641AF3"/>
    <w:rsid w:val="00642A2F"/>
    <w:rsid w:val="006439F4"/>
    <w:rsid w:val="00652D29"/>
    <w:rsid w:val="006544CA"/>
    <w:rsid w:val="0065606F"/>
    <w:rsid w:val="00656AC4"/>
    <w:rsid w:val="00676914"/>
    <w:rsid w:val="00687B3A"/>
    <w:rsid w:val="00692DD7"/>
    <w:rsid w:val="00697A17"/>
    <w:rsid w:val="006A712D"/>
    <w:rsid w:val="006A7894"/>
    <w:rsid w:val="006B0CA3"/>
    <w:rsid w:val="006B1BF1"/>
    <w:rsid w:val="006B271B"/>
    <w:rsid w:val="006B4DAD"/>
    <w:rsid w:val="006B5E9E"/>
    <w:rsid w:val="006B6512"/>
    <w:rsid w:val="006D0C90"/>
    <w:rsid w:val="006D108C"/>
    <w:rsid w:val="006D15B6"/>
    <w:rsid w:val="006D6805"/>
    <w:rsid w:val="006E5C19"/>
    <w:rsid w:val="006F13CA"/>
    <w:rsid w:val="006F22D5"/>
    <w:rsid w:val="006F6095"/>
    <w:rsid w:val="00705814"/>
    <w:rsid w:val="00705D2E"/>
    <w:rsid w:val="00705FB5"/>
    <w:rsid w:val="007066B1"/>
    <w:rsid w:val="00710B9B"/>
    <w:rsid w:val="00713D44"/>
    <w:rsid w:val="00715085"/>
    <w:rsid w:val="0072126E"/>
    <w:rsid w:val="00723842"/>
    <w:rsid w:val="007327FE"/>
    <w:rsid w:val="00740F8F"/>
    <w:rsid w:val="007451F8"/>
    <w:rsid w:val="007512C7"/>
    <w:rsid w:val="00752936"/>
    <w:rsid w:val="00760E92"/>
    <w:rsid w:val="0076201E"/>
    <w:rsid w:val="00764497"/>
    <w:rsid w:val="007676AF"/>
    <w:rsid w:val="00767B8D"/>
    <w:rsid w:val="007751FE"/>
    <w:rsid w:val="00777482"/>
    <w:rsid w:val="00777B09"/>
    <w:rsid w:val="00781ADF"/>
    <w:rsid w:val="00783D3E"/>
    <w:rsid w:val="00785842"/>
    <w:rsid w:val="007865CB"/>
    <w:rsid w:val="00792F22"/>
    <w:rsid w:val="00793E1B"/>
    <w:rsid w:val="00793F01"/>
    <w:rsid w:val="00797493"/>
    <w:rsid w:val="007A5EE5"/>
    <w:rsid w:val="007A629E"/>
    <w:rsid w:val="007A7E7B"/>
    <w:rsid w:val="007B2F12"/>
    <w:rsid w:val="007C271A"/>
    <w:rsid w:val="007C277B"/>
    <w:rsid w:val="007D1D35"/>
    <w:rsid w:val="007D5CC1"/>
    <w:rsid w:val="007E10C6"/>
    <w:rsid w:val="007E13ED"/>
    <w:rsid w:val="007E50AE"/>
    <w:rsid w:val="007F098D"/>
    <w:rsid w:val="007F4B97"/>
    <w:rsid w:val="007F7A4D"/>
    <w:rsid w:val="00801B83"/>
    <w:rsid w:val="00810265"/>
    <w:rsid w:val="00820D1B"/>
    <w:rsid w:val="00823333"/>
    <w:rsid w:val="00823E5A"/>
    <w:rsid w:val="00825138"/>
    <w:rsid w:val="00830B90"/>
    <w:rsid w:val="008423FF"/>
    <w:rsid w:val="008506DE"/>
    <w:rsid w:val="0085638E"/>
    <w:rsid w:val="00857FC8"/>
    <w:rsid w:val="0086651C"/>
    <w:rsid w:val="0088272E"/>
    <w:rsid w:val="0088698B"/>
    <w:rsid w:val="008A4896"/>
    <w:rsid w:val="008B203B"/>
    <w:rsid w:val="008B5ABE"/>
    <w:rsid w:val="008B6331"/>
    <w:rsid w:val="008B7B23"/>
    <w:rsid w:val="008C0AD4"/>
    <w:rsid w:val="008C6D41"/>
    <w:rsid w:val="008D44F8"/>
    <w:rsid w:val="008E0BE8"/>
    <w:rsid w:val="008E5E59"/>
    <w:rsid w:val="008E744F"/>
    <w:rsid w:val="008F3AD4"/>
    <w:rsid w:val="009052D0"/>
    <w:rsid w:val="0090645D"/>
    <w:rsid w:val="00907AC2"/>
    <w:rsid w:val="00910163"/>
    <w:rsid w:val="00916ABC"/>
    <w:rsid w:val="00920199"/>
    <w:rsid w:val="00921534"/>
    <w:rsid w:val="00921868"/>
    <w:rsid w:val="00925869"/>
    <w:rsid w:val="009302E0"/>
    <w:rsid w:val="00941875"/>
    <w:rsid w:val="00951A80"/>
    <w:rsid w:val="00951F6B"/>
    <w:rsid w:val="009528CA"/>
    <w:rsid w:val="00954E45"/>
    <w:rsid w:val="009577EA"/>
    <w:rsid w:val="00961C9E"/>
    <w:rsid w:val="00965998"/>
    <w:rsid w:val="009721B2"/>
    <w:rsid w:val="00972232"/>
    <w:rsid w:val="00975BC1"/>
    <w:rsid w:val="00981541"/>
    <w:rsid w:val="009851BD"/>
    <w:rsid w:val="00997935"/>
    <w:rsid w:val="009B6D16"/>
    <w:rsid w:val="009C15DD"/>
    <w:rsid w:val="009D1EFE"/>
    <w:rsid w:val="009D29FE"/>
    <w:rsid w:val="009D3925"/>
    <w:rsid w:val="009D3E3F"/>
    <w:rsid w:val="009D79EE"/>
    <w:rsid w:val="009E219E"/>
    <w:rsid w:val="009E2CA0"/>
    <w:rsid w:val="009E34C9"/>
    <w:rsid w:val="009E35D2"/>
    <w:rsid w:val="009E476D"/>
    <w:rsid w:val="009F1A4C"/>
    <w:rsid w:val="009F4070"/>
    <w:rsid w:val="00A14544"/>
    <w:rsid w:val="00A14724"/>
    <w:rsid w:val="00A16B8D"/>
    <w:rsid w:val="00A205D7"/>
    <w:rsid w:val="00A20D4B"/>
    <w:rsid w:val="00A24F30"/>
    <w:rsid w:val="00A275E4"/>
    <w:rsid w:val="00A30F72"/>
    <w:rsid w:val="00A32A5F"/>
    <w:rsid w:val="00A34DA3"/>
    <w:rsid w:val="00A35591"/>
    <w:rsid w:val="00A40FDC"/>
    <w:rsid w:val="00A44F9E"/>
    <w:rsid w:val="00A458F1"/>
    <w:rsid w:val="00A47704"/>
    <w:rsid w:val="00A507BB"/>
    <w:rsid w:val="00A567CD"/>
    <w:rsid w:val="00A63D90"/>
    <w:rsid w:val="00A75675"/>
    <w:rsid w:val="00A75C0B"/>
    <w:rsid w:val="00A76E53"/>
    <w:rsid w:val="00A9607B"/>
    <w:rsid w:val="00A96C48"/>
    <w:rsid w:val="00AA2A29"/>
    <w:rsid w:val="00AA694C"/>
    <w:rsid w:val="00AB05DF"/>
    <w:rsid w:val="00AB2091"/>
    <w:rsid w:val="00AC0312"/>
    <w:rsid w:val="00AC1BC8"/>
    <w:rsid w:val="00AD047E"/>
    <w:rsid w:val="00AD0669"/>
    <w:rsid w:val="00AD208A"/>
    <w:rsid w:val="00AD4A3C"/>
    <w:rsid w:val="00AE3040"/>
    <w:rsid w:val="00AE3177"/>
    <w:rsid w:val="00AE65ED"/>
    <w:rsid w:val="00AF153B"/>
    <w:rsid w:val="00AF29CD"/>
    <w:rsid w:val="00AF61EB"/>
    <w:rsid w:val="00AF69AE"/>
    <w:rsid w:val="00B16E8F"/>
    <w:rsid w:val="00B3661E"/>
    <w:rsid w:val="00B400CA"/>
    <w:rsid w:val="00B5209B"/>
    <w:rsid w:val="00B542D4"/>
    <w:rsid w:val="00B54421"/>
    <w:rsid w:val="00B617A1"/>
    <w:rsid w:val="00B642B8"/>
    <w:rsid w:val="00B77379"/>
    <w:rsid w:val="00B817E2"/>
    <w:rsid w:val="00B93EBC"/>
    <w:rsid w:val="00BB3EA3"/>
    <w:rsid w:val="00BB6C9A"/>
    <w:rsid w:val="00BB70FB"/>
    <w:rsid w:val="00BC1C81"/>
    <w:rsid w:val="00BD3660"/>
    <w:rsid w:val="00BD491B"/>
    <w:rsid w:val="00BE023D"/>
    <w:rsid w:val="00BE30B1"/>
    <w:rsid w:val="00BE46FF"/>
    <w:rsid w:val="00BE73C7"/>
    <w:rsid w:val="00BE78F0"/>
    <w:rsid w:val="00BF1362"/>
    <w:rsid w:val="00BF22FC"/>
    <w:rsid w:val="00BF24E9"/>
    <w:rsid w:val="00BF58D0"/>
    <w:rsid w:val="00C05B00"/>
    <w:rsid w:val="00C121EA"/>
    <w:rsid w:val="00C1245E"/>
    <w:rsid w:val="00C228C5"/>
    <w:rsid w:val="00C24EA8"/>
    <w:rsid w:val="00C25396"/>
    <w:rsid w:val="00C26026"/>
    <w:rsid w:val="00C32AC8"/>
    <w:rsid w:val="00C33468"/>
    <w:rsid w:val="00C33830"/>
    <w:rsid w:val="00C3475E"/>
    <w:rsid w:val="00C35C0B"/>
    <w:rsid w:val="00C40C06"/>
    <w:rsid w:val="00C55E91"/>
    <w:rsid w:val="00C56359"/>
    <w:rsid w:val="00C70CA1"/>
    <w:rsid w:val="00C77294"/>
    <w:rsid w:val="00C840B1"/>
    <w:rsid w:val="00C90A7A"/>
    <w:rsid w:val="00C93F61"/>
    <w:rsid w:val="00C94464"/>
    <w:rsid w:val="00C953C9"/>
    <w:rsid w:val="00CA401A"/>
    <w:rsid w:val="00CB27ED"/>
    <w:rsid w:val="00CB539D"/>
    <w:rsid w:val="00CB61D6"/>
    <w:rsid w:val="00CE6C4B"/>
    <w:rsid w:val="00CF12C6"/>
    <w:rsid w:val="00CF2B2F"/>
    <w:rsid w:val="00CF4D8F"/>
    <w:rsid w:val="00CF6292"/>
    <w:rsid w:val="00CF6B12"/>
    <w:rsid w:val="00D017C3"/>
    <w:rsid w:val="00D02EB8"/>
    <w:rsid w:val="00D03383"/>
    <w:rsid w:val="00D05568"/>
    <w:rsid w:val="00D07DD3"/>
    <w:rsid w:val="00D152E4"/>
    <w:rsid w:val="00D1682D"/>
    <w:rsid w:val="00D1753D"/>
    <w:rsid w:val="00D21FE4"/>
    <w:rsid w:val="00D23EFA"/>
    <w:rsid w:val="00D325D5"/>
    <w:rsid w:val="00D34B66"/>
    <w:rsid w:val="00D35FCA"/>
    <w:rsid w:val="00D532CA"/>
    <w:rsid w:val="00D61122"/>
    <w:rsid w:val="00D63339"/>
    <w:rsid w:val="00D7255E"/>
    <w:rsid w:val="00D761E8"/>
    <w:rsid w:val="00D77320"/>
    <w:rsid w:val="00D83177"/>
    <w:rsid w:val="00D8506D"/>
    <w:rsid w:val="00D87DBC"/>
    <w:rsid w:val="00D90307"/>
    <w:rsid w:val="00D90D05"/>
    <w:rsid w:val="00D942A7"/>
    <w:rsid w:val="00D95BC6"/>
    <w:rsid w:val="00D97830"/>
    <w:rsid w:val="00DA3FFC"/>
    <w:rsid w:val="00DA489D"/>
    <w:rsid w:val="00DA48D3"/>
    <w:rsid w:val="00DB08E2"/>
    <w:rsid w:val="00DB0A35"/>
    <w:rsid w:val="00DB1401"/>
    <w:rsid w:val="00DB228F"/>
    <w:rsid w:val="00DC6660"/>
    <w:rsid w:val="00DD03B9"/>
    <w:rsid w:val="00DD53BE"/>
    <w:rsid w:val="00DD6EB4"/>
    <w:rsid w:val="00DE38F3"/>
    <w:rsid w:val="00DF0E6F"/>
    <w:rsid w:val="00DF1076"/>
    <w:rsid w:val="00DF2600"/>
    <w:rsid w:val="00DF26AA"/>
    <w:rsid w:val="00DF7ED6"/>
    <w:rsid w:val="00E02CDE"/>
    <w:rsid w:val="00E07EEE"/>
    <w:rsid w:val="00E11452"/>
    <w:rsid w:val="00E20186"/>
    <w:rsid w:val="00E2721F"/>
    <w:rsid w:val="00E411FA"/>
    <w:rsid w:val="00E42AED"/>
    <w:rsid w:val="00E4451A"/>
    <w:rsid w:val="00E47FBF"/>
    <w:rsid w:val="00E60C50"/>
    <w:rsid w:val="00E61FAF"/>
    <w:rsid w:val="00E62F35"/>
    <w:rsid w:val="00E65739"/>
    <w:rsid w:val="00E72419"/>
    <w:rsid w:val="00E72975"/>
    <w:rsid w:val="00E7465A"/>
    <w:rsid w:val="00E7663A"/>
    <w:rsid w:val="00E9119D"/>
    <w:rsid w:val="00E92238"/>
    <w:rsid w:val="00E94419"/>
    <w:rsid w:val="00EA056B"/>
    <w:rsid w:val="00EA0C06"/>
    <w:rsid w:val="00EA206F"/>
    <w:rsid w:val="00EA3690"/>
    <w:rsid w:val="00EA6CF1"/>
    <w:rsid w:val="00EA7886"/>
    <w:rsid w:val="00EB2201"/>
    <w:rsid w:val="00EB2C5D"/>
    <w:rsid w:val="00EB5370"/>
    <w:rsid w:val="00EB7E4F"/>
    <w:rsid w:val="00EC078D"/>
    <w:rsid w:val="00ED28E4"/>
    <w:rsid w:val="00ED789C"/>
    <w:rsid w:val="00EE08E7"/>
    <w:rsid w:val="00EE165B"/>
    <w:rsid w:val="00EE4D57"/>
    <w:rsid w:val="00EE53D4"/>
    <w:rsid w:val="00F00B76"/>
    <w:rsid w:val="00F03C8C"/>
    <w:rsid w:val="00F06F17"/>
    <w:rsid w:val="00F101A5"/>
    <w:rsid w:val="00F13737"/>
    <w:rsid w:val="00F14EC4"/>
    <w:rsid w:val="00F17CEB"/>
    <w:rsid w:val="00F2055F"/>
    <w:rsid w:val="00F226CA"/>
    <w:rsid w:val="00F239D1"/>
    <w:rsid w:val="00F26C8F"/>
    <w:rsid w:val="00F272BC"/>
    <w:rsid w:val="00F322E1"/>
    <w:rsid w:val="00F342F7"/>
    <w:rsid w:val="00F343AD"/>
    <w:rsid w:val="00F34872"/>
    <w:rsid w:val="00F36A7C"/>
    <w:rsid w:val="00F40FEC"/>
    <w:rsid w:val="00F42549"/>
    <w:rsid w:val="00F557A6"/>
    <w:rsid w:val="00F61EB7"/>
    <w:rsid w:val="00F625A5"/>
    <w:rsid w:val="00F63ADF"/>
    <w:rsid w:val="00F63BBC"/>
    <w:rsid w:val="00F8007A"/>
    <w:rsid w:val="00F803A3"/>
    <w:rsid w:val="00F9003C"/>
    <w:rsid w:val="00F92166"/>
    <w:rsid w:val="00F92A30"/>
    <w:rsid w:val="00F96A96"/>
    <w:rsid w:val="00FA01BE"/>
    <w:rsid w:val="00FA5C55"/>
    <w:rsid w:val="00FB05DD"/>
    <w:rsid w:val="00FB15A7"/>
    <w:rsid w:val="00FB3DFD"/>
    <w:rsid w:val="00FB6736"/>
    <w:rsid w:val="00FC28CD"/>
    <w:rsid w:val="00FC306B"/>
    <w:rsid w:val="00FD6763"/>
    <w:rsid w:val="00FE10B3"/>
    <w:rsid w:val="00FE1F73"/>
    <w:rsid w:val="00FE556E"/>
    <w:rsid w:val="00FE7CCA"/>
    <w:rsid w:val="00FF0FEB"/>
    <w:rsid w:val="00FF22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7D21AA91"/>
  <w15:docId w15:val="{B176768D-6424-47C2-8C31-6C3F9512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9EE"/>
    <w:rPr>
      <w:rFonts w:ascii="Times New Roman" w:eastAsia="Times New Roman" w:hAnsi="Times New Roman"/>
      <w:sz w:val="24"/>
      <w:szCs w:val="24"/>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28719B"/>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tabs>
        <w:tab w:val="left" w:pos="708"/>
      </w:tabs>
      <w:suppressAutoHyphens/>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rPr>
      <w:sz w:val="20"/>
      <w:szCs w:val="20"/>
    </w:r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customStyle="1" w:styleId="13">
    <w:name w:val="Обычный (веб)1"/>
    <w:basedOn w:val="a"/>
    <w:uiPriority w:val="99"/>
    <w:unhideWhenUsed/>
    <w:rsid w:val="00160BC1"/>
  </w:style>
  <w:style w:type="character" w:styleId="a9">
    <w:name w:val="footnote reference"/>
    <w:uiPriority w:val="99"/>
    <w:unhideWhenUsed/>
    <w:rsid w:val="00160BC1"/>
    <w:rPr>
      <w:rFonts w:ascii="Times New Roman" w:hAnsi="Times New Roman" w:cs="Times New Roman" w:hint="default"/>
      <w:vertAlign w:val="superscript"/>
    </w:rPr>
  </w:style>
  <w:style w:type="table" w:customStyle="1" w:styleId="14">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
    <w:name w:val="АбзПрогр"/>
    <w:basedOn w:val="1"/>
    <w:next w:val="a"/>
    <w:autoRedefine/>
    <w:qFormat/>
    <w:rsid w:val="00365758"/>
    <w:pPr>
      <w:keepLines w:val="0"/>
      <w:tabs>
        <w:tab w:val="left" w:pos="708"/>
      </w:tabs>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1">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E753A"/>
    <w:rPr>
      <w:rFonts w:ascii="Tahoma" w:hAnsi="Tahoma"/>
      <w:sz w:val="16"/>
      <w:szCs w:val="16"/>
    </w:rPr>
  </w:style>
  <w:style w:type="character" w:customStyle="1" w:styleId="ac">
    <w:name w:val="Текст выноски Знак"/>
    <w:link w:val="ab"/>
    <w:uiPriority w:val="99"/>
    <w:semiHidden/>
    <w:rsid w:val="004E753A"/>
    <w:rPr>
      <w:rFonts w:ascii="Tahoma" w:eastAsia="Times New Roman" w:hAnsi="Tahoma" w:cs="Tahoma"/>
      <w:sz w:val="16"/>
      <w:szCs w:val="16"/>
      <w:lang w:eastAsia="ru-RU"/>
    </w:rPr>
  </w:style>
  <w:style w:type="paragraph" w:styleId="ad">
    <w:name w:val="header"/>
    <w:basedOn w:val="a"/>
    <w:link w:val="ae"/>
    <w:uiPriority w:val="99"/>
    <w:unhideWhenUsed/>
    <w:rsid w:val="002933E5"/>
    <w:pPr>
      <w:tabs>
        <w:tab w:val="center" w:pos="4677"/>
        <w:tab w:val="right" w:pos="9355"/>
      </w:tabs>
    </w:pPr>
    <w:rPr>
      <w:sz w:val="20"/>
      <w:szCs w:val="20"/>
    </w:rPr>
  </w:style>
  <w:style w:type="character" w:customStyle="1" w:styleId="ae">
    <w:name w:val="Верхний колонтитул Знак"/>
    <w:link w:val="ad"/>
    <w:uiPriority w:val="99"/>
    <w:rsid w:val="002933E5"/>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2933E5"/>
    <w:pPr>
      <w:tabs>
        <w:tab w:val="center" w:pos="4677"/>
        <w:tab w:val="right" w:pos="9355"/>
      </w:tabs>
    </w:pPr>
    <w:rPr>
      <w:sz w:val="20"/>
      <w:szCs w:val="20"/>
    </w:rPr>
  </w:style>
  <w:style w:type="character" w:customStyle="1" w:styleId="af0">
    <w:name w:val="Нижний колонтитул Знак"/>
    <w:link w:val="af"/>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250797"/>
    <w:pPr>
      <w:widowControl w:val="0"/>
      <w:autoSpaceDE w:val="0"/>
      <w:autoSpaceDN w:val="0"/>
      <w:adjustRightInd w:val="0"/>
    </w:pPr>
    <w:rPr>
      <w:rFonts w:ascii="Arial" w:eastAsia="Times New Roman" w:hAnsi="Arial" w:cs="Arial"/>
    </w:rPr>
  </w:style>
  <w:style w:type="character" w:customStyle="1" w:styleId="apple-converted-space">
    <w:name w:val="apple-converted-space"/>
    <w:rsid w:val="001A3B5F"/>
  </w:style>
  <w:style w:type="character" w:styleId="af1">
    <w:name w:val="Strong"/>
    <w:uiPriority w:val="22"/>
    <w:qFormat/>
    <w:rsid w:val="001A3B5F"/>
    <w:rPr>
      <w:b/>
      <w:bCs/>
    </w:rPr>
  </w:style>
  <w:style w:type="paragraph" w:customStyle="1" w:styleId="p30">
    <w:name w:val="p30"/>
    <w:basedOn w:val="a"/>
    <w:rsid w:val="001A3B5F"/>
    <w:pPr>
      <w:spacing w:before="100" w:beforeAutospacing="1" w:after="100" w:afterAutospacing="1"/>
    </w:pPr>
  </w:style>
  <w:style w:type="character" w:customStyle="1" w:styleId="ft10">
    <w:name w:val="ft10"/>
    <w:rsid w:val="001A3B5F"/>
  </w:style>
  <w:style w:type="character" w:customStyle="1" w:styleId="ft8">
    <w:name w:val="ft8"/>
    <w:rsid w:val="001A3B5F"/>
  </w:style>
  <w:style w:type="character" w:customStyle="1" w:styleId="ft12">
    <w:name w:val="ft12"/>
    <w:rsid w:val="001A3B5F"/>
  </w:style>
  <w:style w:type="character" w:customStyle="1" w:styleId="ft14">
    <w:name w:val="ft14"/>
    <w:rsid w:val="001A3B5F"/>
  </w:style>
  <w:style w:type="paragraph" w:customStyle="1" w:styleId="paragraph">
    <w:name w:val="paragraph"/>
    <w:basedOn w:val="a"/>
    <w:rsid w:val="009D1EFE"/>
    <w:pPr>
      <w:spacing w:before="100" w:beforeAutospacing="1" w:after="100" w:afterAutospacing="1"/>
    </w:pPr>
  </w:style>
  <w:style w:type="paragraph" w:customStyle="1" w:styleId="af2">
    <w:name w:val="осн часть"/>
    <w:basedOn w:val="a"/>
    <w:rsid w:val="00255B5E"/>
    <w:pPr>
      <w:adjustRightInd w:val="0"/>
      <w:ind w:firstLine="624"/>
      <w:jc w:val="both"/>
      <w:textAlignment w:val="baseline"/>
    </w:pPr>
    <w:rPr>
      <w:sz w:val="28"/>
      <w:szCs w:val="28"/>
    </w:rPr>
  </w:style>
  <w:style w:type="character" w:customStyle="1" w:styleId="20">
    <w:name w:val="Заголовок 2 Знак"/>
    <w:link w:val="2"/>
    <w:uiPriority w:val="9"/>
    <w:semiHidden/>
    <w:rsid w:val="0028719B"/>
    <w:rPr>
      <w:rFonts w:ascii="Cambria" w:eastAsia="Times New Roman" w:hAnsi="Cambria" w:cs="Times New Roman"/>
      <w:b/>
      <w:bCs/>
      <w:i/>
      <w:iCs/>
      <w:sz w:val="28"/>
      <w:szCs w:val="28"/>
    </w:rPr>
  </w:style>
  <w:style w:type="character" w:styleId="af3">
    <w:name w:val="FollowedHyperlink"/>
    <w:uiPriority w:val="99"/>
    <w:semiHidden/>
    <w:unhideWhenUsed/>
    <w:rsid w:val="00EE08E7"/>
    <w:rPr>
      <w:color w:val="800080"/>
      <w:u w:val="single"/>
    </w:rPr>
  </w:style>
  <w:style w:type="character" w:customStyle="1" w:styleId="15">
    <w:name w:val="Неразрешенное упоминание1"/>
    <w:basedOn w:val="a0"/>
    <w:uiPriority w:val="99"/>
    <w:semiHidden/>
    <w:unhideWhenUsed/>
    <w:rsid w:val="00EB5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2008">
      <w:bodyDiv w:val="1"/>
      <w:marLeft w:val="0"/>
      <w:marRight w:val="0"/>
      <w:marTop w:val="0"/>
      <w:marBottom w:val="0"/>
      <w:divBdr>
        <w:top w:val="none" w:sz="0" w:space="0" w:color="auto"/>
        <w:left w:val="none" w:sz="0" w:space="0" w:color="auto"/>
        <w:bottom w:val="none" w:sz="0" w:space="0" w:color="auto"/>
        <w:right w:val="none" w:sz="0" w:space="0" w:color="auto"/>
      </w:divBdr>
    </w:div>
    <w:div w:id="38744493">
      <w:bodyDiv w:val="1"/>
      <w:marLeft w:val="0"/>
      <w:marRight w:val="0"/>
      <w:marTop w:val="0"/>
      <w:marBottom w:val="0"/>
      <w:divBdr>
        <w:top w:val="none" w:sz="0" w:space="0" w:color="auto"/>
        <w:left w:val="none" w:sz="0" w:space="0" w:color="auto"/>
        <w:bottom w:val="none" w:sz="0" w:space="0" w:color="auto"/>
        <w:right w:val="none" w:sz="0" w:space="0" w:color="auto"/>
      </w:divBdr>
    </w:div>
    <w:div w:id="48380149">
      <w:bodyDiv w:val="1"/>
      <w:marLeft w:val="0"/>
      <w:marRight w:val="0"/>
      <w:marTop w:val="0"/>
      <w:marBottom w:val="0"/>
      <w:divBdr>
        <w:top w:val="none" w:sz="0" w:space="0" w:color="auto"/>
        <w:left w:val="none" w:sz="0" w:space="0" w:color="auto"/>
        <w:bottom w:val="none" w:sz="0" w:space="0" w:color="auto"/>
        <w:right w:val="none" w:sz="0" w:space="0" w:color="auto"/>
      </w:divBdr>
    </w:div>
    <w:div w:id="88888877">
      <w:bodyDiv w:val="1"/>
      <w:marLeft w:val="0"/>
      <w:marRight w:val="0"/>
      <w:marTop w:val="0"/>
      <w:marBottom w:val="0"/>
      <w:divBdr>
        <w:top w:val="none" w:sz="0" w:space="0" w:color="auto"/>
        <w:left w:val="none" w:sz="0" w:space="0" w:color="auto"/>
        <w:bottom w:val="none" w:sz="0" w:space="0" w:color="auto"/>
        <w:right w:val="none" w:sz="0" w:space="0" w:color="auto"/>
      </w:divBdr>
      <w:divsChild>
        <w:div w:id="251403832">
          <w:marLeft w:val="0"/>
          <w:marRight w:val="0"/>
          <w:marTop w:val="0"/>
          <w:marBottom w:val="0"/>
          <w:divBdr>
            <w:top w:val="none" w:sz="0" w:space="0" w:color="auto"/>
            <w:left w:val="none" w:sz="0" w:space="0" w:color="auto"/>
            <w:bottom w:val="none" w:sz="0" w:space="0" w:color="auto"/>
            <w:right w:val="none" w:sz="0" w:space="0" w:color="auto"/>
          </w:divBdr>
        </w:div>
        <w:div w:id="1436974239">
          <w:marLeft w:val="0"/>
          <w:marRight w:val="0"/>
          <w:marTop w:val="0"/>
          <w:marBottom w:val="0"/>
          <w:divBdr>
            <w:top w:val="none" w:sz="0" w:space="0" w:color="auto"/>
            <w:left w:val="none" w:sz="0" w:space="0" w:color="auto"/>
            <w:bottom w:val="none" w:sz="0" w:space="0" w:color="auto"/>
            <w:right w:val="none" w:sz="0" w:space="0" w:color="auto"/>
          </w:divBdr>
        </w:div>
      </w:divsChild>
    </w:div>
    <w:div w:id="161505839">
      <w:bodyDiv w:val="1"/>
      <w:marLeft w:val="0"/>
      <w:marRight w:val="0"/>
      <w:marTop w:val="0"/>
      <w:marBottom w:val="0"/>
      <w:divBdr>
        <w:top w:val="none" w:sz="0" w:space="0" w:color="auto"/>
        <w:left w:val="none" w:sz="0" w:space="0" w:color="auto"/>
        <w:bottom w:val="none" w:sz="0" w:space="0" w:color="auto"/>
        <w:right w:val="none" w:sz="0" w:space="0" w:color="auto"/>
      </w:divBdr>
      <w:divsChild>
        <w:div w:id="56632072">
          <w:marLeft w:val="0"/>
          <w:marRight w:val="0"/>
          <w:marTop w:val="0"/>
          <w:marBottom w:val="0"/>
          <w:divBdr>
            <w:top w:val="none" w:sz="0" w:space="0" w:color="auto"/>
            <w:left w:val="none" w:sz="0" w:space="0" w:color="auto"/>
            <w:bottom w:val="none" w:sz="0" w:space="0" w:color="auto"/>
            <w:right w:val="none" w:sz="0" w:space="0" w:color="auto"/>
          </w:divBdr>
        </w:div>
        <w:div w:id="455296805">
          <w:marLeft w:val="0"/>
          <w:marRight w:val="0"/>
          <w:marTop w:val="0"/>
          <w:marBottom w:val="0"/>
          <w:divBdr>
            <w:top w:val="none" w:sz="0" w:space="0" w:color="auto"/>
            <w:left w:val="none" w:sz="0" w:space="0" w:color="auto"/>
            <w:bottom w:val="none" w:sz="0" w:space="0" w:color="auto"/>
            <w:right w:val="none" w:sz="0" w:space="0" w:color="auto"/>
          </w:divBdr>
        </w:div>
        <w:div w:id="1890989901">
          <w:marLeft w:val="0"/>
          <w:marRight w:val="0"/>
          <w:marTop w:val="0"/>
          <w:marBottom w:val="0"/>
          <w:divBdr>
            <w:top w:val="none" w:sz="0" w:space="0" w:color="auto"/>
            <w:left w:val="none" w:sz="0" w:space="0" w:color="auto"/>
            <w:bottom w:val="none" w:sz="0" w:space="0" w:color="auto"/>
            <w:right w:val="none" w:sz="0" w:space="0" w:color="auto"/>
          </w:divBdr>
        </w:div>
      </w:divsChild>
    </w:div>
    <w:div w:id="168108002">
      <w:bodyDiv w:val="1"/>
      <w:marLeft w:val="0"/>
      <w:marRight w:val="0"/>
      <w:marTop w:val="0"/>
      <w:marBottom w:val="0"/>
      <w:divBdr>
        <w:top w:val="none" w:sz="0" w:space="0" w:color="auto"/>
        <w:left w:val="none" w:sz="0" w:space="0" w:color="auto"/>
        <w:bottom w:val="none" w:sz="0" w:space="0" w:color="auto"/>
        <w:right w:val="none" w:sz="0" w:space="0" w:color="auto"/>
      </w:divBdr>
    </w:div>
    <w:div w:id="231624374">
      <w:bodyDiv w:val="1"/>
      <w:marLeft w:val="0"/>
      <w:marRight w:val="0"/>
      <w:marTop w:val="0"/>
      <w:marBottom w:val="0"/>
      <w:divBdr>
        <w:top w:val="none" w:sz="0" w:space="0" w:color="auto"/>
        <w:left w:val="none" w:sz="0" w:space="0" w:color="auto"/>
        <w:bottom w:val="none" w:sz="0" w:space="0" w:color="auto"/>
        <w:right w:val="none" w:sz="0" w:space="0" w:color="auto"/>
      </w:divBdr>
    </w:div>
    <w:div w:id="311493626">
      <w:bodyDiv w:val="1"/>
      <w:marLeft w:val="0"/>
      <w:marRight w:val="0"/>
      <w:marTop w:val="0"/>
      <w:marBottom w:val="0"/>
      <w:divBdr>
        <w:top w:val="none" w:sz="0" w:space="0" w:color="auto"/>
        <w:left w:val="none" w:sz="0" w:space="0" w:color="auto"/>
        <w:bottom w:val="none" w:sz="0" w:space="0" w:color="auto"/>
        <w:right w:val="none" w:sz="0" w:space="0" w:color="auto"/>
      </w:divBdr>
    </w:div>
    <w:div w:id="349066900">
      <w:bodyDiv w:val="1"/>
      <w:marLeft w:val="0"/>
      <w:marRight w:val="0"/>
      <w:marTop w:val="0"/>
      <w:marBottom w:val="0"/>
      <w:divBdr>
        <w:top w:val="none" w:sz="0" w:space="0" w:color="auto"/>
        <w:left w:val="none" w:sz="0" w:space="0" w:color="auto"/>
        <w:bottom w:val="none" w:sz="0" w:space="0" w:color="auto"/>
        <w:right w:val="none" w:sz="0" w:space="0" w:color="auto"/>
      </w:divBdr>
      <w:divsChild>
        <w:div w:id="426392740">
          <w:marLeft w:val="0"/>
          <w:marRight w:val="0"/>
          <w:marTop w:val="0"/>
          <w:marBottom w:val="0"/>
          <w:divBdr>
            <w:top w:val="none" w:sz="0" w:space="0" w:color="auto"/>
            <w:left w:val="none" w:sz="0" w:space="0" w:color="auto"/>
            <w:bottom w:val="none" w:sz="0" w:space="0" w:color="auto"/>
            <w:right w:val="none" w:sz="0" w:space="0" w:color="auto"/>
          </w:divBdr>
        </w:div>
        <w:div w:id="1724670169">
          <w:marLeft w:val="0"/>
          <w:marRight w:val="0"/>
          <w:marTop w:val="0"/>
          <w:marBottom w:val="0"/>
          <w:divBdr>
            <w:top w:val="none" w:sz="0" w:space="0" w:color="auto"/>
            <w:left w:val="none" w:sz="0" w:space="0" w:color="auto"/>
            <w:bottom w:val="none" w:sz="0" w:space="0" w:color="auto"/>
            <w:right w:val="none" w:sz="0" w:space="0" w:color="auto"/>
          </w:divBdr>
        </w:div>
      </w:divsChild>
    </w:div>
    <w:div w:id="382827811">
      <w:bodyDiv w:val="1"/>
      <w:marLeft w:val="0"/>
      <w:marRight w:val="0"/>
      <w:marTop w:val="0"/>
      <w:marBottom w:val="0"/>
      <w:divBdr>
        <w:top w:val="none" w:sz="0" w:space="0" w:color="auto"/>
        <w:left w:val="none" w:sz="0" w:space="0" w:color="auto"/>
        <w:bottom w:val="none" w:sz="0" w:space="0" w:color="auto"/>
        <w:right w:val="none" w:sz="0" w:space="0" w:color="auto"/>
      </w:divBdr>
    </w:div>
    <w:div w:id="384254103">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521284526">
      <w:bodyDiv w:val="1"/>
      <w:marLeft w:val="0"/>
      <w:marRight w:val="0"/>
      <w:marTop w:val="0"/>
      <w:marBottom w:val="0"/>
      <w:divBdr>
        <w:top w:val="none" w:sz="0" w:space="0" w:color="auto"/>
        <w:left w:val="none" w:sz="0" w:space="0" w:color="auto"/>
        <w:bottom w:val="none" w:sz="0" w:space="0" w:color="auto"/>
        <w:right w:val="none" w:sz="0" w:space="0" w:color="auto"/>
      </w:divBdr>
    </w:div>
    <w:div w:id="659046123">
      <w:bodyDiv w:val="1"/>
      <w:marLeft w:val="0"/>
      <w:marRight w:val="0"/>
      <w:marTop w:val="0"/>
      <w:marBottom w:val="0"/>
      <w:divBdr>
        <w:top w:val="none" w:sz="0" w:space="0" w:color="auto"/>
        <w:left w:val="none" w:sz="0" w:space="0" w:color="auto"/>
        <w:bottom w:val="none" w:sz="0" w:space="0" w:color="auto"/>
        <w:right w:val="none" w:sz="0" w:space="0" w:color="auto"/>
      </w:divBdr>
    </w:div>
    <w:div w:id="673797692">
      <w:bodyDiv w:val="1"/>
      <w:marLeft w:val="0"/>
      <w:marRight w:val="0"/>
      <w:marTop w:val="0"/>
      <w:marBottom w:val="0"/>
      <w:divBdr>
        <w:top w:val="none" w:sz="0" w:space="0" w:color="auto"/>
        <w:left w:val="none" w:sz="0" w:space="0" w:color="auto"/>
        <w:bottom w:val="none" w:sz="0" w:space="0" w:color="auto"/>
        <w:right w:val="none" w:sz="0" w:space="0" w:color="auto"/>
      </w:divBdr>
    </w:div>
    <w:div w:id="693506675">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1026101017">
      <w:bodyDiv w:val="1"/>
      <w:marLeft w:val="0"/>
      <w:marRight w:val="0"/>
      <w:marTop w:val="0"/>
      <w:marBottom w:val="0"/>
      <w:divBdr>
        <w:top w:val="none" w:sz="0" w:space="0" w:color="auto"/>
        <w:left w:val="none" w:sz="0" w:space="0" w:color="auto"/>
        <w:bottom w:val="none" w:sz="0" w:space="0" w:color="auto"/>
        <w:right w:val="none" w:sz="0" w:space="0" w:color="auto"/>
      </w:divBdr>
      <w:divsChild>
        <w:div w:id="545292144">
          <w:marLeft w:val="0"/>
          <w:marRight w:val="0"/>
          <w:marTop w:val="0"/>
          <w:marBottom w:val="0"/>
          <w:divBdr>
            <w:top w:val="none" w:sz="0" w:space="0" w:color="auto"/>
            <w:left w:val="none" w:sz="0" w:space="0" w:color="auto"/>
            <w:bottom w:val="none" w:sz="0" w:space="0" w:color="auto"/>
            <w:right w:val="none" w:sz="0" w:space="0" w:color="auto"/>
          </w:divBdr>
        </w:div>
        <w:div w:id="724521578">
          <w:marLeft w:val="0"/>
          <w:marRight w:val="0"/>
          <w:marTop w:val="0"/>
          <w:marBottom w:val="0"/>
          <w:divBdr>
            <w:top w:val="none" w:sz="0" w:space="0" w:color="auto"/>
            <w:left w:val="none" w:sz="0" w:space="0" w:color="auto"/>
            <w:bottom w:val="none" w:sz="0" w:space="0" w:color="auto"/>
            <w:right w:val="none" w:sz="0" w:space="0" w:color="auto"/>
          </w:divBdr>
        </w:div>
        <w:div w:id="1070155110">
          <w:marLeft w:val="0"/>
          <w:marRight w:val="0"/>
          <w:marTop w:val="0"/>
          <w:marBottom w:val="0"/>
          <w:divBdr>
            <w:top w:val="none" w:sz="0" w:space="0" w:color="auto"/>
            <w:left w:val="none" w:sz="0" w:space="0" w:color="auto"/>
            <w:bottom w:val="none" w:sz="0" w:space="0" w:color="auto"/>
            <w:right w:val="none" w:sz="0" w:space="0" w:color="auto"/>
          </w:divBdr>
        </w:div>
        <w:div w:id="1880773502">
          <w:marLeft w:val="0"/>
          <w:marRight w:val="0"/>
          <w:marTop w:val="0"/>
          <w:marBottom w:val="0"/>
          <w:divBdr>
            <w:top w:val="none" w:sz="0" w:space="0" w:color="auto"/>
            <w:left w:val="none" w:sz="0" w:space="0" w:color="auto"/>
            <w:bottom w:val="none" w:sz="0" w:space="0" w:color="auto"/>
            <w:right w:val="none" w:sz="0" w:space="0" w:color="auto"/>
          </w:divBdr>
        </w:div>
      </w:divsChild>
    </w:div>
    <w:div w:id="1054039357">
      <w:bodyDiv w:val="1"/>
      <w:marLeft w:val="0"/>
      <w:marRight w:val="0"/>
      <w:marTop w:val="0"/>
      <w:marBottom w:val="0"/>
      <w:divBdr>
        <w:top w:val="none" w:sz="0" w:space="0" w:color="auto"/>
        <w:left w:val="none" w:sz="0" w:space="0" w:color="auto"/>
        <w:bottom w:val="none" w:sz="0" w:space="0" w:color="auto"/>
        <w:right w:val="none" w:sz="0" w:space="0" w:color="auto"/>
      </w:divBdr>
    </w:div>
    <w:div w:id="1225794990">
      <w:bodyDiv w:val="1"/>
      <w:marLeft w:val="0"/>
      <w:marRight w:val="0"/>
      <w:marTop w:val="0"/>
      <w:marBottom w:val="0"/>
      <w:divBdr>
        <w:top w:val="none" w:sz="0" w:space="0" w:color="auto"/>
        <w:left w:val="none" w:sz="0" w:space="0" w:color="auto"/>
        <w:bottom w:val="none" w:sz="0" w:space="0" w:color="auto"/>
        <w:right w:val="none" w:sz="0" w:space="0" w:color="auto"/>
      </w:divBdr>
    </w:div>
    <w:div w:id="1226915793">
      <w:bodyDiv w:val="1"/>
      <w:marLeft w:val="0"/>
      <w:marRight w:val="0"/>
      <w:marTop w:val="0"/>
      <w:marBottom w:val="0"/>
      <w:divBdr>
        <w:top w:val="none" w:sz="0" w:space="0" w:color="auto"/>
        <w:left w:val="none" w:sz="0" w:space="0" w:color="auto"/>
        <w:bottom w:val="none" w:sz="0" w:space="0" w:color="auto"/>
        <w:right w:val="none" w:sz="0" w:space="0" w:color="auto"/>
      </w:divBdr>
    </w:div>
    <w:div w:id="1272469559">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386442310">
      <w:bodyDiv w:val="1"/>
      <w:marLeft w:val="0"/>
      <w:marRight w:val="0"/>
      <w:marTop w:val="0"/>
      <w:marBottom w:val="0"/>
      <w:divBdr>
        <w:top w:val="none" w:sz="0" w:space="0" w:color="auto"/>
        <w:left w:val="none" w:sz="0" w:space="0" w:color="auto"/>
        <w:bottom w:val="none" w:sz="0" w:space="0" w:color="auto"/>
        <w:right w:val="none" w:sz="0" w:space="0" w:color="auto"/>
      </w:divBdr>
      <w:divsChild>
        <w:div w:id="734741157">
          <w:marLeft w:val="0"/>
          <w:marRight w:val="0"/>
          <w:marTop w:val="0"/>
          <w:marBottom w:val="0"/>
          <w:divBdr>
            <w:top w:val="none" w:sz="0" w:space="0" w:color="auto"/>
            <w:left w:val="none" w:sz="0" w:space="0" w:color="auto"/>
            <w:bottom w:val="none" w:sz="0" w:space="0" w:color="auto"/>
            <w:right w:val="none" w:sz="0" w:space="0" w:color="auto"/>
          </w:divBdr>
        </w:div>
        <w:div w:id="869487756">
          <w:marLeft w:val="0"/>
          <w:marRight w:val="0"/>
          <w:marTop w:val="0"/>
          <w:marBottom w:val="0"/>
          <w:divBdr>
            <w:top w:val="none" w:sz="0" w:space="0" w:color="auto"/>
            <w:left w:val="none" w:sz="0" w:space="0" w:color="auto"/>
            <w:bottom w:val="none" w:sz="0" w:space="0" w:color="auto"/>
            <w:right w:val="none" w:sz="0" w:space="0" w:color="auto"/>
          </w:divBdr>
        </w:div>
        <w:div w:id="1539780270">
          <w:marLeft w:val="0"/>
          <w:marRight w:val="0"/>
          <w:marTop w:val="0"/>
          <w:marBottom w:val="0"/>
          <w:divBdr>
            <w:top w:val="none" w:sz="0" w:space="0" w:color="auto"/>
            <w:left w:val="none" w:sz="0" w:space="0" w:color="auto"/>
            <w:bottom w:val="none" w:sz="0" w:space="0" w:color="auto"/>
            <w:right w:val="none" w:sz="0" w:space="0" w:color="auto"/>
          </w:divBdr>
        </w:div>
      </w:divsChild>
    </w:div>
    <w:div w:id="1389300905">
      <w:bodyDiv w:val="1"/>
      <w:marLeft w:val="0"/>
      <w:marRight w:val="0"/>
      <w:marTop w:val="0"/>
      <w:marBottom w:val="0"/>
      <w:divBdr>
        <w:top w:val="none" w:sz="0" w:space="0" w:color="auto"/>
        <w:left w:val="none" w:sz="0" w:space="0" w:color="auto"/>
        <w:bottom w:val="none" w:sz="0" w:space="0" w:color="auto"/>
        <w:right w:val="none" w:sz="0" w:space="0" w:color="auto"/>
      </w:divBdr>
      <w:divsChild>
        <w:div w:id="787049802">
          <w:marLeft w:val="0"/>
          <w:marRight w:val="0"/>
          <w:marTop w:val="0"/>
          <w:marBottom w:val="0"/>
          <w:divBdr>
            <w:top w:val="none" w:sz="0" w:space="0" w:color="auto"/>
            <w:left w:val="none" w:sz="0" w:space="0" w:color="auto"/>
            <w:bottom w:val="none" w:sz="0" w:space="0" w:color="auto"/>
            <w:right w:val="none" w:sz="0" w:space="0" w:color="auto"/>
          </w:divBdr>
        </w:div>
        <w:div w:id="1623271081">
          <w:marLeft w:val="0"/>
          <w:marRight w:val="0"/>
          <w:marTop w:val="0"/>
          <w:marBottom w:val="0"/>
          <w:divBdr>
            <w:top w:val="none" w:sz="0" w:space="0" w:color="auto"/>
            <w:left w:val="none" w:sz="0" w:space="0" w:color="auto"/>
            <w:bottom w:val="none" w:sz="0" w:space="0" w:color="auto"/>
            <w:right w:val="none" w:sz="0" w:space="0" w:color="auto"/>
          </w:divBdr>
        </w:div>
      </w:divsChild>
    </w:div>
    <w:div w:id="1462918264">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526746681">
      <w:bodyDiv w:val="1"/>
      <w:marLeft w:val="0"/>
      <w:marRight w:val="0"/>
      <w:marTop w:val="0"/>
      <w:marBottom w:val="0"/>
      <w:divBdr>
        <w:top w:val="none" w:sz="0" w:space="0" w:color="auto"/>
        <w:left w:val="none" w:sz="0" w:space="0" w:color="auto"/>
        <w:bottom w:val="none" w:sz="0" w:space="0" w:color="auto"/>
        <w:right w:val="none" w:sz="0" w:space="0" w:color="auto"/>
      </w:divBdr>
    </w:div>
    <w:div w:id="1560676652">
      <w:bodyDiv w:val="1"/>
      <w:marLeft w:val="0"/>
      <w:marRight w:val="0"/>
      <w:marTop w:val="0"/>
      <w:marBottom w:val="0"/>
      <w:divBdr>
        <w:top w:val="none" w:sz="0" w:space="0" w:color="auto"/>
        <w:left w:val="none" w:sz="0" w:space="0" w:color="auto"/>
        <w:bottom w:val="none" w:sz="0" w:space="0" w:color="auto"/>
        <w:right w:val="none" w:sz="0" w:space="0" w:color="auto"/>
      </w:divBdr>
      <w:divsChild>
        <w:div w:id="524175460">
          <w:marLeft w:val="0"/>
          <w:marRight w:val="0"/>
          <w:marTop w:val="0"/>
          <w:marBottom w:val="0"/>
          <w:divBdr>
            <w:top w:val="none" w:sz="0" w:space="0" w:color="auto"/>
            <w:left w:val="none" w:sz="0" w:space="0" w:color="auto"/>
            <w:bottom w:val="none" w:sz="0" w:space="0" w:color="auto"/>
            <w:right w:val="none" w:sz="0" w:space="0" w:color="auto"/>
          </w:divBdr>
        </w:div>
        <w:div w:id="1252548293">
          <w:marLeft w:val="0"/>
          <w:marRight w:val="0"/>
          <w:marTop w:val="0"/>
          <w:marBottom w:val="0"/>
          <w:divBdr>
            <w:top w:val="none" w:sz="0" w:space="0" w:color="auto"/>
            <w:left w:val="none" w:sz="0" w:space="0" w:color="auto"/>
            <w:bottom w:val="none" w:sz="0" w:space="0" w:color="auto"/>
            <w:right w:val="none" w:sz="0" w:space="0" w:color="auto"/>
          </w:divBdr>
        </w:div>
        <w:div w:id="1454323131">
          <w:marLeft w:val="0"/>
          <w:marRight w:val="0"/>
          <w:marTop w:val="0"/>
          <w:marBottom w:val="0"/>
          <w:divBdr>
            <w:top w:val="none" w:sz="0" w:space="0" w:color="auto"/>
            <w:left w:val="none" w:sz="0" w:space="0" w:color="auto"/>
            <w:bottom w:val="none" w:sz="0" w:space="0" w:color="auto"/>
            <w:right w:val="none" w:sz="0" w:space="0" w:color="auto"/>
          </w:divBdr>
        </w:div>
        <w:div w:id="1572887304">
          <w:marLeft w:val="0"/>
          <w:marRight w:val="0"/>
          <w:marTop w:val="0"/>
          <w:marBottom w:val="0"/>
          <w:divBdr>
            <w:top w:val="none" w:sz="0" w:space="0" w:color="auto"/>
            <w:left w:val="none" w:sz="0" w:space="0" w:color="auto"/>
            <w:bottom w:val="none" w:sz="0" w:space="0" w:color="auto"/>
            <w:right w:val="none" w:sz="0" w:space="0" w:color="auto"/>
          </w:divBdr>
        </w:div>
      </w:divsChild>
    </w:div>
    <w:div w:id="1583486941">
      <w:bodyDiv w:val="1"/>
      <w:marLeft w:val="0"/>
      <w:marRight w:val="0"/>
      <w:marTop w:val="0"/>
      <w:marBottom w:val="0"/>
      <w:divBdr>
        <w:top w:val="none" w:sz="0" w:space="0" w:color="auto"/>
        <w:left w:val="none" w:sz="0" w:space="0" w:color="auto"/>
        <w:bottom w:val="none" w:sz="0" w:space="0" w:color="auto"/>
        <w:right w:val="none" w:sz="0" w:space="0" w:color="auto"/>
      </w:divBdr>
    </w:div>
    <w:div w:id="1619145664">
      <w:bodyDiv w:val="1"/>
      <w:marLeft w:val="0"/>
      <w:marRight w:val="0"/>
      <w:marTop w:val="0"/>
      <w:marBottom w:val="0"/>
      <w:divBdr>
        <w:top w:val="none" w:sz="0" w:space="0" w:color="auto"/>
        <w:left w:val="none" w:sz="0" w:space="0" w:color="auto"/>
        <w:bottom w:val="none" w:sz="0" w:space="0" w:color="auto"/>
        <w:right w:val="none" w:sz="0" w:space="0" w:color="auto"/>
      </w:divBdr>
      <w:divsChild>
        <w:div w:id="708913701">
          <w:marLeft w:val="0"/>
          <w:marRight w:val="0"/>
          <w:marTop w:val="0"/>
          <w:marBottom w:val="0"/>
          <w:divBdr>
            <w:top w:val="none" w:sz="0" w:space="0" w:color="auto"/>
            <w:left w:val="none" w:sz="0" w:space="0" w:color="auto"/>
            <w:bottom w:val="none" w:sz="0" w:space="0" w:color="auto"/>
            <w:right w:val="none" w:sz="0" w:space="0" w:color="auto"/>
          </w:divBdr>
        </w:div>
        <w:div w:id="834956537">
          <w:marLeft w:val="0"/>
          <w:marRight w:val="0"/>
          <w:marTop w:val="0"/>
          <w:marBottom w:val="0"/>
          <w:divBdr>
            <w:top w:val="none" w:sz="0" w:space="0" w:color="auto"/>
            <w:left w:val="none" w:sz="0" w:space="0" w:color="auto"/>
            <w:bottom w:val="none" w:sz="0" w:space="0" w:color="auto"/>
            <w:right w:val="none" w:sz="0" w:space="0" w:color="auto"/>
          </w:divBdr>
        </w:div>
      </w:divsChild>
    </w:div>
    <w:div w:id="1647779062">
      <w:bodyDiv w:val="1"/>
      <w:marLeft w:val="0"/>
      <w:marRight w:val="0"/>
      <w:marTop w:val="0"/>
      <w:marBottom w:val="0"/>
      <w:divBdr>
        <w:top w:val="none" w:sz="0" w:space="0" w:color="auto"/>
        <w:left w:val="none" w:sz="0" w:space="0" w:color="auto"/>
        <w:bottom w:val="none" w:sz="0" w:space="0" w:color="auto"/>
        <w:right w:val="none" w:sz="0" w:space="0" w:color="auto"/>
      </w:divBdr>
    </w:div>
    <w:div w:id="1653487433">
      <w:bodyDiv w:val="1"/>
      <w:marLeft w:val="0"/>
      <w:marRight w:val="0"/>
      <w:marTop w:val="0"/>
      <w:marBottom w:val="0"/>
      <w:divBdr>
        <w:top w:val="none" w:sz="0" w:space="0" w:color="auto"/>
        <w:left w:val="none" w:sz="0" w:space="0" w:color="auto"/>
        <w:bottom w:val="none" w:sz="0" w:space="0" w:color="auto"/>
        <w:right w:val="none" w:sz="0" w:space="0" w:color="auto"/>
      </w:divBdr>
    </w:div>
    <w:div w:id="1658875432">
      <w:bodyDiv w:val="1"/>
      <w:marLeft w:val="0"/>
      <w:marRight w:val="0"/>
      <w:marTop w:val="0"/>
      <w:marBottom w:val="0"/>
      <w:divBdr>
        <w:top w:val="none" w:sz="0" w:space="0" w:color="auto"/>
        <w:left w:val="none" w:sz="0" w:space="0" w:color="auto"/>
        <w:bottom w:val="none" w:sz="0" w:space="0" w:color="auto"/>
        <w:right w:val="none" w:sz="0" w:space="0" w:color="auto"/>
      </w:divBdr>
      <w:divsChild>
        <w:div w:id="437944158">
          <w:marLeft w:val="0"/>
          <w:marRight w:val="0"/>
          <w:marTop w:val="0"/>
          <w:marBottom w:val="0"/>
          <w:divBdr>
            <w:top w:val="none" w:sz="0" w:space="0" w:color="auto"/>
            <w:left w:val="none" w:sz="0" w:space="0" w:color="auto"/>
            <w:bottom w:val="none" w:sz="0" w:space="0" w:color="auto"/>
            <w:right w:val="none" w:sz="0" w:space="0" w:color="auto"/>
          </w:divBdr>
        </w:div>
        <w:div w:id="820655411">
          <w:marLeft w:val="0"/>
          <w:marRight w:val="0"/>
          <w:marTop w:val="0"/>
          <w:marBottom w:val="0"/>
          <w:divBdr>
            <w:top w:val="none" w:sz="0" w:space="0" w:color="auto"/>
            <w:left w:val="none" w:sz="0" w:space="0" w:color="auto"/>
            <w:bottom w:val="none" w:sz="0" w:space="0" w:color="auto"/>
            <w:right w:val="none" w:sz="0" w:space="0" w:color="auto"/>
          </w:divBdr>
        </w:div>
        <w:div w:id="1089153189">
          <w:marLeft w:val="0"/>
          <w:marRight w:val="0"/>
          <w:marTop w:val="0"/>
          <w:marBottom w:val="0"/>
          <w:divBdr>
            <w:top w:val="none" w:sz="0" w:space="0" w:color="auto"/>
            <w:left w:val="none" w:sz="0" w:space="0" w:color="auto"/>
            <w:bottom w:val="none" w:sz="0" w:space="0" w:color="auto"/>
            <w:right w:val="none" w:sz="0" w:space="0" w:color="auto"/>
          </w:divBdr>
        </w:div>
        <w:div w:id="1851337612">
          <w:marLeft w:val="0"/>
          <w:marRight w:val="0"/>
          <w:marTop w:val="0"/>
          <w:marBottom w:val="0"/>
          <w:divBdr>
            <w:top w:val="none" w:sz="0" w:space="0" w:color="auto"/>
            <w:left w:val="none" w:sz="0" w:space="0" w:color="auto"/>
            <w:bottom w:val="none" w:sz="0" w:space="0" w:color="auto"/>
            <w:right w:val="none" w:sz="0" w:space="0" w:color="auto"/>
          </w:divBdr>
        </w:div>
        <w:div w:id="1977955059">
          <w:marLeft w:val="0"/>
          <w:marRight w:val="0"/>
          <w:marTop w:val="0"/>
          <w:marBottom w:val="0"/>
          <w:divBdr>
            <w:top w:val="none" w:sz="0" w:space="0" w:color="auto"/>
            <w:left w:val="none" w:sz="0" w:space="0" w:color="auto"/>
            <w:bottom w:val="none" w:sz="0" w:space="0" w:color="auto"/>
            <w:right w:val="none" w:sz="0" w:space="0" w:color="auto"/>
          </w:divBdr>
        </w:div>
        <w:div w:id="1981880615">
          <w:marLeft w:val="0"/>
          <w:marRight w:val="0"/>
          <w:marTop w:val="0"/>
          <w:marBottom w:val="0"/>
          <w:divBdr>
            <w:top w:val="none" w:sz="0" w:space="0" w:color="auto"/>
            <w:left w:val="none" w:sz="0" w:space="0" w:color="auto"/>
            <w:bottom w:val="none" w:sz="0" w:space="0" w:color="auto"/>
            <w:right w:val="none" w:sz="0" w:space="0" w:color="auto"/>
          </w:divBdr>
        </w:div>
      </w:divsChild>
    </w:div>
    <w:div w:id="1718776704">
      <w:bodyDiv w:val="1"/>
      <w:marLeft w:val="0"/>
      <w:marRight w:val="0"/>
      <w:marTop w:val="0"/>
      <w:marBottom w:val="0"/>
      <w:divBdr>
        <w:top w:val="none" w:sz="0" w:space="0" w:color="auto"/>
        <w:left w:val="none" w:sz="0" w:space="0" w:color="auto"/>
        <w:bottom w:val="none" w:sz="0" w:space="0" w:color="auto"/>
        <w:right w:val="none" w:sz="0" w:space="0" w:color="auto"/>
      </w:divBdr>
    </w:div>
    <w:div w:id="1724913219">
      <w:bodyDiv w:val="1"/>
      <w:marLeft w:val="0"/>
      <w:marRight w:val="0"/>
      <w:marTop w:val="0"/>
      <w:marBottom w:val="0"/>
      <w:divBdr>
        <w:top w:val="none" w:sz="0" w:space="0" w:color="auto"/>
        <w:left w:val="none" w:sz="0" w:space="0" w:color="auto"/>
        <w:bottom w:val="none" w:sz="0" w:space="0" w:color="auto"/>
        <w:right w:val="none" w:sz="0" w:space="0" w:color="auto"/>
      </w:divBdr>
    </w:div>
    <w:div w:id="1726297078">
      <w:bodyDiv w:val="1"/>
      <w:marLeft w:val="0"/>
      <w:marRight w:val="0"/>
      <w:marTop w:val="0"/>
      <w:marBottom w:val="0"/>
      <w:divBdr>
        <w:top w:val="none" w:sz="0" w:space="0" w:color="auto"/>
        <w:left w:val="none" w:sz="0" w:space="0" w:color="auto"/>
        <w:bottom w:val="none" w:sz="0" w:space="0" w:color="auto"/>
        <w:right w:val="none" w:sz="0" w:space="0" w:color="auto"/>
      </w:divBdr>
      <w:divsChild>
        <w:div w:id="714738605">
          <w:marLeft w:val="0"/>
          <w:marRight w:val="0"/>
          <w:marTop w:val="0"/>
          <w:marBottom w:val="0"/>
          <w:divBdr>
            <w:top w:val="none" w:sz="0" w:space="0" w:color="auto"/>
            <w:left w:val="none" w:sz="0" w:space="0" w:color="auto"/>
            <w:bottom w:val="none" w:sz="0" w:space="0" w:color="auto"/>
            <w:right w:val="none" w:sz="0" w:space="0" w:color="auto"/>
          </w:divBdr>
        </w:div>
        <w:div w:id="1843425139">
          <w:marLeft w:val="0"/>
          <w:marRight w:val="0"/>
          <w:marTop w:val="0"/>
          <w:marBottom w:val="0"/>
          <w:divBdr>
            <w:top w:val="none" w:sz="0" w:space="0" w:color="auto"/>
            <w:left w:val="none" w:sz="0" w:space="0" w:color="auto"/>
            <w:bottom w:val="none" w:sz="0" w:space="0" w:color="auto"/>
            <w:right w:val="none" w:sz="0" w:space="0" w:color="auto"/>
          </w:divBdr>
        </w:div>
      </w:divsChild>
    </w:div>
    <w:div w:id="1735813752">
      <w:bodyDiv w:val="1"/>
      <w:marLeft w:val="0"/>
      <w:marRight w:val="0"/>
      <w:marTop w:val="0"/>
      <w:marBottom w:val="0"/>
      <w:divBdr>
        <w:top w:val="none" w:sz="0" w:space="0" w:color="auto"/>
        <w:left w:val="none" w:sz="0" w:space="0" w:color="auto"/>
        <w:bottom w:val="none" w:sz="0" w:space="0" w:color="auto"/>
        <w:right w:val="none" w:sz="0" w:space="0" w:color="auto"/>
      </w:divBdr>
      <w:divsChild>
        <w:div w:id="303703375">
          <w:marLeft w:val="0"/>
          <w:marRight w:val="0"/>
          <w:marTop w:val="0"/>
          <w:marBottom w:val="0"/>
          <w:divBdr>
            <w:top w:val="none" w:sz="0" w:space="0" w:color="auto"/>
            <w:left w:val="none" w:sz="0" w:space="0" w:color="auto"/>
            <w:bottom w:val="none" w:sz="0" w:space="0" w:color="auto"/>
            <w:right w:val="none" w:sz="0" w:space="0" w:color="auto"/>
          </w:divBdr>
        </w:div>
        <w:div w:id="1283079225">
          <w:marLeft w:val="0"/>
          <w:marRight w:val="0"/>
          <w:marTop w:val="0"/>
          <w:marBottom w:val="0"/>
          <w:divBdr>
            <w:top w:val="none" w:sz="0" w:space="0" w:color="auto"/>
            <w:left w:val="none" w:sz="0" w:space="0" w:color="auto"/>
            <w:bottom w:val="none" w:sz="0" w:space="0" w:color="auto"/>
            <w:right w:val="none" w:sz="0" w:space="0" w:color="auto"/>
          </w:divBdr>
        </w:div>
        <w:div w:id="1536113821">
          <w:marLeft w:val="0"/>
          <w:marRight w:val="0"/>
          <w:marTop w:val="0"/>
          <w:marBottom w:val="0"/>
          <w:divBdr>
            <w:top w:val="none" w:sz="0" w:space="0" w:color="auto"/>
            <w:left w:val="none" w:sz="0" w:space="0" w:color="auto"/>
            <w:bottom w:val="none" w:sz="0" w:space="0" w:color="auto"/>
            <w:right w:val="none" w:sz="0" w:space="0" w:color="auto"/>
          </w:divBdr>
        </w:div>
        <w:div w:id="2102986584">
          <w:marLeft w:val="0"/>
          <w:marRight w:val="0"/>
          <w:marTop w:val="0"/>
          <w:marBottom w:val="0"/>
          <w:divBdr>
            <w:top w:val="none" w:sz="0" w:space="0" w:color="auto"/>
            <w:left w:val="none" w:sz="0" w:space="0" w:color="auto"/>
            <w:bottom w:val="none" w:sz="0" w:space="0" w:color="auto"/>
            <w:right w:val="none" w:sz="0" w:space="0" w:color="auto"/>
          </w:divBdr>
        </w:div>
      </w:divsChild>
    </w:div>
    <w:div w:id="1738554518">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784303199">
      <w:bodyDiv w:val="1"/>
      <w:marLeft w:val="0"/>
      <w:marRight w:val="0"/>
      <w:marTop w:val="0"/>
      <w:marBottom w:val="0"/>
      <w:divBdr>
        <w:top w:val="none" w:sz="0" w:space="0" w:color="auto"/>
        <w:left w:val="none" w:sz="0" w:space="0" w:color="auto"/>
        <w:bottom w:val="none" w:sz="0" w:space="0" w:color="auto"/>
        <w:right w:val="none" w:sz="0" w:space="0" w:color="auto"/>
      </w:divBdr>
    </w:div>
    <w:div w:id="1817644373">
      <w:bodyDiv w:val="1"/>
      <w:marLeft w:val="0"/>
      <w:marRight w:val="0"/>
      <w:marTop w:val="0"/>
      <w:marBottom w:val="0"/>
      <w:divBdr>
        <w:top w:val="none" w:sz="0" w:space="0" w:color="auto"/>
        <w:left w:val="none" w:sz="0" w:space="0" w:color="auto"/>
        <w:bottom w:val="none" w:sz="0" w:space="0" w:color="auto"/>
        <w:right w:val="none" w:sz="0" w:space="0" w:color="auto"/>
      </w:divBdr>
    </w:div>
    <w:div w:id="1825468303">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84361451">
      <w:bodyDiv w:val="1"/>
      <w:marLeft w:val="0"/>
      <w:marRight w:val="0"/>
      <w:marTop w:val="0"/>
      <w:marBottom w:val="0"/>
      <w:divBdr>
        <w:top w:val="none" w:sz="0" w:space="0" w:color="auto"/>
        <w:left w:val="none" w:sz="0" w:space="0" w:color="auto"/>
        <w:bottom w:val="none" w:sz="0" w:space="0" w:color="auto"/>
        <w:right w:val="none" w:sz="0" w:space="0" w:color="auto"/>
      </w:divBdr>
    </w:div>
    <w:div w:id="1930195678">
      <w:bodyDiv w:val="1"/>
      <w:marLeft w:val="0"/>
      <w:marRight w:val="0"/>
      <w:marTop w:val="0"/>
      <w:marBottom w:val="0"/>
      <w:divBdr>
        <w:top w:val="none" w:sz="0" w:space="0" w:color="auto"/>
        <w:left w:val="none" w:sz="0" w:space="0" w:color="auto"/>
        <w:bottom w:val="none" w:sz="0" w:space="0" w:color="auto"/>
        <w:right w:val="none" w:sz="0" w:space="0" w:color="auto"/>
      </w:divBdr>
      <w:divsChild>
        <w:div w:id="278075102">
          <w:marLeft w:val="0"/>
          <w:marRight w:val="0"/>
          <w:marTop w:val="0"/>
          <w:marBottom w:val="0"/>
          <w:divBdr>
            <w:top w:val="none" w:sz="0" w:space="0" w:color="auto"/>
            <w:left w:val="none" w:sz="0" w:space="0" w:color="auto"/>
            <w:bottom w:val="none" w:sz="0" w:space="0" w:color="auto"/>
            <w:right w:val="none" w:sz="0" w:space="0" w:color="auto"/>
          </w:divBdr>
        </w:div>
        <w:div w:id="1236091647">
          <w:marLeft w:val="0"/>
          <w:marRight w:val="0"/>
          <w:marTop w:val="0"/>
          <w:marBottom w:val="0"/>
          <w:divBdr>
            <w:top w:val="none" w:sz="0" w:space="0" w:color="auto"/>
            <w:left w:val="none" w:sz="0" w:space="0" w:color="auto"/>
            <w:bottom w:val="none" w:sz="0" w:space="0" w:color="auto"/>
            <w:right w:val="none" w:sz="0" w:space="0" w:color="auto"/>
          </w:divBdr>
        </w:div>
        <w:div w:id="1514952663">
          <w:marLeft w:val="0"/>
          <w:marRight w:val="0"/>
          <w:marTop w:val="0"/>
          <w:marBottom w:val="0"/>
          <w:divBdr>
            <w:top w:val="none" w:sz="0" w:space="0" w:color="auto"/>
            <w:left w:val="none" w:sz="0" w:space="0" w:color="auto"/>
            <w:bottom w:val="none" w:sz="0" w:space="0" w:color="auto"/>
            <w:right w:val="none" w:sz="0" w:space="0" w:color="auto"/>
          </w:divBdr>
        </w:div>
      </w:divsChild>
    </w:div>
    <w:div w:id="1971015231">
      <w:bodyDiv w:val="1"/>
      <w:marLeft w:val="0"/>
      <w:marRight w:val="0"/>
      <w:marTop w:val="0"/>
      <w:marBottom w:val="0"/>
      <w:divBdr>
        <w:top w:val="none" w:sz="0" w:space="0" w:color="auto"/>
        <w:left w:val="none" w:sz="0" w:space="0" w:color="auto"/>
        <w:bottom w:val="none" w:sz="0" w:space="0" w:color="auto"/>
        <w:right w:val="none" w:sz="0" w:space="0" w:color="auto"/>
      </w:divBdr>
    </w:div>
    <w:div w:id="2040161497">
      <w:bodyDiv w:val="1"/>
      <w:marLeft w:val="0"/>
      <w:marRight w:val="0"/>
      <w:marTop w:val="0"/>
      <w:marBottom w:val="0"/>
      <w:divBdr>
        <w:top w:val="none" w:sz="0" w:space="0" w:color="auto"/>
        <w:left w:val="none" w:sz="0" w:space="0" w:color="auto"/>
        <w:bottom w:val="none" w:sz="0" w:space="0" w:color="auto"/>
        <w:right w:val="none" w:sz="0" w:space="0" w:color="auto"/>
      </w:divBdr>
    </w:div>
    <w:div w:id="2062629561">
      <w:bodyDiv w:val="1"/>
      <w:marLeft w:val="0"/>
      <w:marRight w:val="0"/>
      <w:marTop w:val="0"/>
      <w:marBottom w:val="0"/>
      <w:divBdr>
        <w:top w:val="none" w:sz="0" w:space="0" w:color="auto"/>
        <w:left w:val="none" w:sz="0" w:space="0" w:color="auto"/>
        <w:bottom w:val="none" w:sz="0" w:space="0" w:color="auto"/>
        <w:right w:val="none" w:sz="0" w:space="0" w:color="auto"/>
      </w:divBdr>
      <w:divsChild>
        <w:div w:id="454836615">
          <w:marLeft w:val="0"/>
          <w:marRight w:val="0"/>
          <w:marTop w:val="0"/>
          <w:marBottom w:val="0"/>
          <w:divBdr>
            <w:top w:val="none" w:sz="0" w:space="0" w:color="auto"/>
            <w:left w:val="none" w:sz="0" w:space="0" w:color="auto"/>
            <w:bottom w:val="none" w:sz="0" w:space="0" w:color="auto"/>
            <w:right w:val="none" w:sz="0" w:space="0" w:color="auto"/>
          </w:divBdr>
        </w:div>
        <w:div w:id="1871802049">
          <w:marLeft w:val="0"/>
          <w:marRight w:val="0"/>
          <w:marTop w:val="0"/>
          <w:marBottom w:val="0"/>
          <w:divBdr>
            <w:top w:val="none" w:sz="0" w:space="0" w:color="auto"/>
            <w:left w:val="none" w:sz="0" w:space="0" w:color="auto"/>
            <w:bottom w:val="none" w:sz="0" w:space="0" w:color="auto"/>
            <w:right w:val="none" w:sz="0" w:space="0" w:color="auto"/>
          </w:divBdr>
        </w:div>
      </w:divsChild>
    </w:div>
    <w:div w:id="2131707321">
      <w:bodyDiv w:val="1"/>
      <w:marLeft w:val="0"/>
      <w:marRight w:val="0"/>
      <w:marTop w:val="0"/>
      <w:marBottom w:val="0"/>
      <w:divBdr>
        <w:top w:val="none" w:sz="0" w:space="0" w:color="auto"/>
        <w:left w:val="none" w:sz="0" w:space="0" w:color="auto"/>
        <w:bottom w:val="none" w:sz="0" w:space="0" w:color="auto"/>
        <w:right w:val="none" w:sz="0" w:space="0" w:color="auto"/>
      </w:divBdr>
      <w:divsChild>
        <w:div w:id="316762486">
          <w:marLeft w:val="0"/>
          <w:marRight w:val="0"/>
          <w:marTop w:val="0"/>
          <w:marBottom w:val="0"/>
          <w:divBdr>
            <w:top w:val="none" w:sz="0" w:space="0" w:color="auto"/>
            <w:left w:val="none" w:sz="0" w:space="0" w:color="auto"/>
            <w:bottom w:val="none" w:sz="0" w:space="0" w:color="auto"/>
            <w:right w:val="none" w:sz="0" w:space="0" w:color="auto"/>
          </w:divBdr>
        </w:div>
        <w:div w:id="510417830">
          <w:marLeft w:val="0"/>
          <w:marRight w:val="0"/>
          <w:marTop w:val="0"/>
          <w:marBottom w:val="0"/>
          <w:divBdr>
            <w:top w:val="none" w:sz="0" w:space="0" w:color="auto"/>
            <w:left w:val="none" w:sz="0" w:space="0" w:color="auto"/>
            <w:bottom w:val="none" w:sz="0" w:space="0" w:color="auto"/>
            <w:right w:val="none" w:sz="0" w:space="0" w:color="auto"/>
          </w:divBdr>
        </w:div>
        <w:div w:id="1174608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52045.html" TargetMode="External"/><Relationship Id="rId13" Type="http://schemas.openxmlformats.org/officeDocument/2006/relationships/hyperlink" Target="http://www.iprbookshop.ru/21348.html" TargetMode="External"/><Relationship Id="rId18" Type="http://schemas.openxmlformats.org/officeDocument/2006/relationships/hyperlink" Target="http://window.edu.ru/" TargetMode="External"/><Relationship Id="rId26" Type="http://schemas.openxmlformats.org/officeDocument/2006/relationships/hyperlink" Target="http://www.gks.ru" TargetMode="External"/><Relationship Id="rId3" Type="http://schemas.openxmlformats.org/officeDocument/2006/relationships/styles" Target="styles.xml"/><Relationship Id="rId21" Type="http://schemas.openxmlformats.org/officeDocument/2006/relationships/hyperlink" Target="http://www.edu.ru" TargetMode="External"/><Relationship Id="rId34" Type="http://schemas.openxmlformats.org/officeDocument/2006/relationships/hyperlink" Target="http://www.tandfonline.com" TargetMode="External"/><Relationship Id="rId7" Type="http://schemas.openxmlformats.org/officeDocument/2006/relationships/endnotes" Target="endnotes.xml"/><Relationship Id="rId12" Type="http://schemas.openxmlformats.org/officeDocument/2006/relationships/hyperlink" Target="http://www.iprbookshop.ru/52630.html" TargetMode="External"/><Relationship Id="rId17" Type="http://schemas.openxmlformats.org/officeDocument/2006/relationships/hyperlink" Target="http://biblio-online.ru" TargetMode="External"/><Relationship Id="rId25" Type="http://schemas.openxmlformats.org/officeDocument/2006/relationships/hyperlink" Target="http://www.benran.ru" TargetMode="External"/><Relationship Id="rId33" Type="http://schemas.openxmlformats.org/officeDocument/2006/relationships/hyperlink" Target="http://www.springeropen.com" TargetMode="External"/><Relationship Id="rId2" Type="http://schemas.openxmlformats.org/officeDocument/2006/relationships/numbering" Target="numbering.xml"/><Relationship Id="rId16" Type="http://schemas.openxmlformats.org/officeDocument/2006/relationships/hyperlink" Target="http://www.iprbookshop.ru" TargetMode="External"/><Relationship Id="rId20" Type="http://schemas.openxmlformats.org/officeDocument/2006/relationships/hyperlink" Target="http://www.sciencedirect.com" TargetMode="External"/><Relationship Id="rId29" Type="http://schemas.openxmlformats.org/officeDocument/2006/relationships/hyperlink" Target="http://www.opendissertation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20793.html" TargetMode="External"/><Relationship Id="rId24" Type="http://schemas.openxmlformats.org/officeDocument/2006/relationships/hyperlink" Target="http://dic.academic.ru/" TargetMode="External"/><Relationship Id="rId32" Type="http://schemas.openxmlformats.org/officeDocument/2006/relationships/hyperlink" Target="http://www.elsevier.com/about/open-acces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prbookshop.ru/36595.html" TargetMode="External"/><Relationship Id="rId23" Type="http://schemas.openxmlformats.org/officeDocument/2006/relationships/hyperlink" Target="http://www.oxfordjoumals.org" TargetMode="External"/><Relationship Id="rId28" Type="http://schemas.openxmlformats.org/officeDocument/2006/relationships/hyperlink" Target="http://ru.spinform.ru" TargetMode="External"/><Relationship Id="rId36" Type="http://schemas.openxmlformats.org/officeDocument/2006/relationships/fontTable" Target="fontTable.xml"/><Relationship Id="rId10" Type="http://schemas.openxmlformats.org/officeDocument/2006/relationships/hyperlink" Target="http://www.iprbookshop.ru/72108.html" TargetMode="External"/><Relationship Id="rId19" Type="http://schemas.openxmlformats.org/officeDocument/2006/relationships/hyperlink" Target="http://elibrary.ru" TargetMode="External"/><Relationship Id="rId31" Type="http://schemas.openxmlformats.org/officeDocument/2006/relationships/hyperlink" Target="http://www.doaj.org" TargetMode="External"/><Relationship Id="rId4" Type="http://schemas.openxmlformats.org/officeDocument/2006/relationships/settings" Target="settings.xml"/><Relationship Id="rId9" Type="http://schemas.openxmlformats.org/officeDocument/2006/relationships/hyperlink" Target="http://www.iprbookshop.ru/66421.html" TargetMode="External"/><Relationship Id="rId14" Type="http://schemas.openxmlformats.org/officeDocument/2006/relationships/hyperlink" Target="http://www.iprbookshop.ru/78624.html" TargetMode="External"/><Relationship Id="rId22" Type="http://schemas.openxmlformats.org/officeDocument/2006/relationships/hyperlink" Target="http://journals.cambridge.org" TargetMode="External"/><Relationship Id="rId27" Type="http://schemas.openxmlformats.org/officeDocument/2006/relationships/hyperlink" Target="http://diss.rsl.ru" TargetMode="External"/><Relationship Id="rId30" Type="http://schemas.openxmlformats.org/officeDocument/2006/relationships/hyperlink" Target="http://www.oatd.org" TargetMode="External"/><Relationship Id="rId35" Type="http://schemas.openxmlformats.org/officeDocument/2006/relationships/hyperlink" Target="http://www.researchbib.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9AC729-AB1C-4C45-9363-41E612374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6497</Words>
  <Characters>37039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43450</CharactersWithSpaces>
  <SharedDoc>false</SharedDoc>
  <HLinks>
    <vt:vector size="96" baseType="variant">
      <vt:variant>
        <vt:i4>2490466</vt:i4>
      </vt:variant>
      <vt:variant>
        <vt:i4>45</vt:i4>
      </vt:variant>
      <vt:variant>
        <vt:i4>0</vt:i4>
      </vt:variant>
      <vt:variant>
        <vt:i4>5</vt:i4>
      </vt:variant>
      <vt:variant>
        <vt:lpwstr>http://www.researchbib.com/</vt:lpwstr>
      </vt:variant>
      <vt:variant>
        <vt:lpwstr/>
      </vt:variant>
      <vt:variant>
        <vt:i4>3866745</vt:i4>
      </vt:variant>
      <vt:variant>
        <vt:i4>42</vt:i4>
      </vt:variant>
      <vt:variant>
        <vt:i4>0</vt:i4>
      </vt:variant>
      <vt:variant>
        <vt:i4>5</vt:i4>
      </vt:variant>
      <vt:variant>
        <vt:lpwstr>http://www.tandfonline.com/</vt:lpwstr>
      </vt:variant>
      <vt:variant>
        <vt:lpwstr/>
      </vt:variant>
      <vt:variant>
        <vt:i4>4522060</vt:i4>
      </vt:variant>
      <vt:variant>
        <vt:i4>39</vt:i4>
      </vt:variant>
      <vt:variant>
        <vt:i4>0</vt:i4>
      </vt:variant>
      <vt:variant>
        <vt:i4>5</vt:i4>
      </vt:variant>
      <vt:variant>
        <vt:lpwstr>http://www.springeropen.com/</vt:lpwstr>
      </vt:variant>
      <vt:variant>
        <vt:lpwstr/>
      </vt:variant>
      <vt:variant>
        <vt:i4>1507351</vt:i4>
      </vt:variant>
      <vt:variant>
        <vt:i4>36</vt:i4>
      </vt:variant>
      <vt:variant>
        <vt:i4>0</vt:i4>
      </vt:variant>
      <vt:variant>
        <vt:i4>5</vt:i4>
      </vt:variant>
      <vt:variant>
        <vt:lpwstr>http://www.elsevier.com/about/open-access</vt:lpwstr>
      </vt:variant>
      <vt:variant>
        <vt:lpwstr/>
      </vt:variant>
      <vt:variant>
        <vt:i4>6094941</vt:i4>
      </vt:variant>
      <vt:variant>
        <vt:i4>33</vt:i4>
      </vt:variant>
      <vt:variant>
        <vt:i4>0</vt:i4>
      </vt:variant>
      <vt:variant>
        <vt:i4>5</vt:i4>
      </vt:variant>
      <vt:variant>
        <vt:lpwstr>http://www.doaj.org/</vt:lpwstr>
      </vt:variant>
      <vt:variant>
        <vt:lpwstr/>
      </vt:variant>
      <vt:variant>
        <vt:i4>4391005</vt:i4>
      </vt:variant>
      <vt:variant>
        <vt:i4>30</vt:i4>
      </vt:variant>
      <vt:variant>
        <vt:i4>0</vt:i4>
      </vt:variant>
      <vt:variant>
        <vt:i4>5</vt:i4>
      </vt:variant>
      <vt:variant>
        <vt:lpwstr>http://www.oatd.org/</vt:lpwstr>
      </vt:variant>
      <vt:variant>
        <vt:lpwstr/>
      </vt:variant>
      <vt:variant>
        <vt:i4>4653084</vt:i4>
      </vt:variant>
      <vt:variant>
        <vt:i4>27</vt:i4>
      </vt:variant>
      <vt:variant>
        <vt:i4>0</vt:i4>
      </vt:variant>
      <vt:variant>
        <vt:i4>5</vt:i4>
      </vt:variant>
      <vt:variant>
        <vt:lpwstr>http://www.opendissertations.org/</vt:lpwstr>
      </vt:variant>
      <vt:variant>
        <vt:lpwstr/>
      </vt:variant>
      <vt:variant>
        <vt:i4>3538985</vt:i4>
      </vt:variant>
      <vt:variant>
        <vt:i4>24</vt:i4>
      </vt:variant>
      <vt:variant>
        <vt:i4>0</vt:i4>
      </vt:variant>
      <vt:variant>
        <vt:i4>5</vt:i4>
      </vt:variant>
      <vt:variant>
        <vt:lpwstr>http://ru.spinform.ru/</vt:lpwstr>
      </vt:variant>
      <vt:variant>
        <vt:lpwstr/>
      </vt:variant>
      <vt:variant>
        <vt:i4>4718684</vt:i4>
      </vt:variant>
      <vt:variant>
        <vt:i4>21</vt:i4>
      </vt:variant>
      <vt:variant>
        <vt:i4>0</vt:i4>
      </vt:variant>
      <vt:variant>
        <vt:i4>5</vt:i4>
      </vt:variant>
      <vt:variant>
        <vt:lpwstr>http://www.iprbookshop.ru/36595.html</vt:lpwstr>
      </vt:variant>
      <vt:variant>
        <vt:lpwstr/>
      </vt:variant>
      <vt:variant>
        <vt:i4>5046362</vt:i4>
      </vt:variant>
      <vt:variant>
        <vt:i4>18</vt:i4>
      </vt:variant>
      <vt:variant>
        <vt:i4>0</vt:i4>
      </vt:variant>
      <vt:variant>
        <vt:i4>5</vt:i4>
      </vt:variant>
      <vt:variant>
        <vt:lpwstr>http://www.iprbookshop.ru/78624.html</vt:lpwstr>
      </vt:variant>
      <vt:variant>
        <vt:lpwstr/>
      </vt:variant>
      <vt:variant>
        <vt:i4>4325462</vt:i4>
      </vt:variant>
      <vt:variant>
        <vt:i4>15</vt:i4>
      </vt:variant>
      <vt:variant>
        <vt:i4>0</vt:i4>
      </vt:variant>
      <vt:variant>
        <vt:i4>5</vt:i4>
      </vt:variant>
      <vt:variant>
        <vt:lpwstr>http://www.iprbookshop.ru/21348.html</vt:lpwstr>
      </vt:variant>
      <vt:variant>
        <vt:lpwstr/>
      </vt:variant>
      <vt:variant>
        <vt:i4>4587612</vt:i4>
      </vt:variant>
      <vt:variant>
        <vt:i4>12</vt:i4>
      </vt:variant>
      <vt:variant>
        <vt:i4>0</vt:i4>
      </vt:variant>
      <vt:variant>
        <vt:i4>5</vt:i4>
      </vt:variant>
      <vt:variant>
        <vt:lpwstr>http://www.iprbookshop.ru/52630.html</vt:lpwstr>
      </vt:variant>
      <vt:variant>
        <vt:lpwstr/>
      </vt:variant>
      <vt:variant>
        <vt:i4>5111897</vt:i4>
      </vt:variant>
      <vt:variant>
        <vt:i4>9</vt:i4>
      </vt:variant>
      <vt:variant>
        <vt:i4>0</vt:i4>
      </vt:variant>
      <vt:variant>
        <vt:i4>5</vt:i4>
      </vt:variant>
      <vt:variant>
        <vt:lpwstr>http://www.iprbookshop.ru/20793.html</vt:lpwstr>
      </vt:variant>
      <vt:variant>
        <vt:lpwstr/>
      </vt:variant>
      <vt:variant>
        <vt:i4>4522065</vt:i4>
      </vt:variant>
      <vt:variant>
        <vt:i4>6</vt:i4>
      </vt:variant>
      <vt:variant>
        <vt:i4>0</vt:i4>
      </vt:variant>
      <vt:variant>
        <vt:i4>5</vt:i4>
      </vt:variant>
      <vt:variant>
        <vt:lpwstr>http://www.iprbookshop.ru/72108.html</vt:lpwstr>
      </vt:variant>
      <vt:variant>
        <vt:lpwstr/>
      </vt:variant>
      <vt:variant>
        <vt:i4>4391004</vt:i4>
      </vt:variant>
      <vt:variant>
        <vt:i4>3</vt:i4>
      </vt:variant>
      <vt:variant>
        <vt:i4>0</vt:i4>
      </vt:variant>
      <vt:variant>
        <vt:i4>5</vt:i4>
      </vt:variant>
      <vt:variant>
        <vt:lpwstr>http://www.iprbookshop.ru/66421.html</vt:lpwstr>
      </vt:variant>
      <vt:variant>
        <vt:lpwstr/>
      </vt:variant>
      <vt:variant>
        <vt:i4>4259935</vt:i4>
      </vt:variant>
      <vt:variant>
        <vt:i4>0</vt:i4>
      </vt:variant>
      <vt:variant>
        <vt:i4>0</vt:i4>
      </vt:variant>
      <vt:variant>
        <vt:i4>5</vt:i4>
      </vt:variant>
      <vt:variant>
        <vt:lpwstr>http://www.iprbookshop.ru/52045.html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metodist.kafedra-fgimk@mail.ru</cp:lastModifiedBy>
  <cp:revision>9</cp:revision>
  <cp:lastPrinted>2017-09-25T05:36:00Z</cp:lastPrinted>
  <dcterms:created xsi:type="dcterms:W3CDTF">2022-05-01T16:19:00Z</dcterms:created>
  <dcterms:modified xsi:type="dcterms:W3CDTF">2024-04-02T06:48:00Z</dcterms:modified>
</cp:coreProperties>
</file>